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7DBF" w14:textId="3251D8F9" w:rsidR="00750609" w:rsidRPr="00F9647B" w:rsidRDefault="00750609" w:rsidP="00F9647B">
      <w:pPr>
        <w:pBdr>
          <w:top w:val="single" w:sz="4" w:space="1" w:color="auto"/>
          <w:left w:val="single" w:sz="4" w:space="4" w:color="auto"/>
          <w:bottom w:val="single" w:sz="4" w:space="1" w:color="auto"/>
          <w:right w:val="single" w:sz="4" w:space="4" w:color="auto"/>
        </w:pBdr>
        <w:shd w:val="clear" w:color="auto" w:fill="C00000"/>
        <w:spacing w:after="0"/>
        <w:ind w:left="3969"/>
        <w:jc w:val="center"/>
        <w:rPr>
          <w:color w:val="FFFFFF" w:themeColor="background1"/>
          <w:sz w:val="32"/>
          <w:szCs w:val="28"/>
        </w:rPr>
      </w:pPr>
      <w:r w:rsidRPr="009B6B02">
        <w:rPr>
          <w:b/>
          <w:bCs/>
          <w:noProof/>
          <w:color w:val="FFFFFF" w:themeColor="background1"/>
          <w:sz w:val="40"/>
          <w:szCs w:val="40"/>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103B1F01" wp14:editId="21226DB7">
            <wp:simplePos x="0" y="0"/>
            <wp:positionH relativeFrom="margin">
              <wp:posOffset>-245745</wp:posOffset>
            </wp:positionH>
            <wp:positionV relativeFrom="paragraph">
              <wp:posOffset>1748</wp:posOffset>
            </wp:positionV>
            <wp:extent cx="2475538" cy="1536858"/>
            <wp:effectExtent l="0" t="0" r="127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2478344" cy="1538600"/>
                    </a:xfrm>
                    <a:prstGeom prst="rect">
                      <a:avLst/>
                    </a:prstGeom>
                  </pic:spPr>
                </pic:pic>
              </a:graphicData>
            </a:graphic>
            <wp14:sizeRelH relativeFrom="page">
              <wp14:pctWidth>0</wp14:pctWidth>
            </wp14:sizeRelH>
            <wp14:sizeRelV relativeFrom="page">
              <wp14:pctHeight>0</wp14:pctHeight>
            </wp14:sizeRelV>
          </wp:anchor>
        </w:drawing>
      </w:r>
      <w:r w:rsidRPr="009B6B02">
        <w:rPr>
          <w:b/>
          <w:bCs/>
          <w:color w:val="FFFFFF" w:themeColor="background1"/>
          <w:sz w:val="40"/>
          <w:szCs w:val="40"/>
          <w14:shadow w14:blurRad="50800" w14:dist="38100" w14:dir="2700000" w14:sx="100000" w14:sy="100000" w14:kx="0" w14:ky="0" w14:algn="tl">
            <w14:srgbClr w14:val="000000">
              <w14:alpha w14:val="60000"/>
            </w14:srgbClr>
          </w14:shadow>
        </w:rPr>
        <w:t xml:space="preserve">Identification et </w:t>
      </w:r>
      <w:r w:rsidR="00F9647B" w:rsidRPr="009B6B02">
        <w:rPr>
          <w:b/>
          <w:bCs/>
          <w:color w:val="FFFFFF" w:themeColor="background1"/>
          <w:sz w:val="40"/>
          <w:szCs w:val="40"/>
          <w14:shadow w14:blurRad="50800" w14:dist="38100" w14:dir="2700000" w14:sx="100000" w14:sy="100000" w14:kx="0" w14:ky="0" w14:algn="tl">
            <w14:srgbClr w14:val="000000">
              <w14:alpha w14:val="60000"/>
            </w14:srgbClr>
          </w14:shadow>
        </w:rPr>
        <w:t>P</w:t>
      </w:r>
      <w:r w:rsidRPr="009B6B02">
        <w:rPr>
          <w:b/>
          <w:bCs/>
          <w:color w:val="FFFFFF" w:themeColor="background1"/>
          <w:sz w:val="40"/>
          <w:szCs w:val="40"/>
          <w14:shadow w14:blurRad="50800" w14:dist="38100" w14:dir="2700000" w14:sx="100000" w14:sy="100000" w14:kx="0" w14:ky="0" w14:algn="tl">
            <w14:srgbClr w14:val="000000">
              <w14:alpha w14:val="60000"/>
            </w14:srgbClr>
          </w14:shadow>
        </w:rPr>
        <w:t>artage</w:t>
      </w:r>
      <w:r w:rsidRPr="009B6B02">
        <w:rPr>
          <w:color w:val="FFFFFF" w:themeColor="background1"/>
          <w:sz w:val="40"/>
          <w:szCs w:val="36"/>
          <w14:shadow w14:blurRad="50800" w14:dist="38100" w14:dir="2700000" w14:sx="100000" w14:sy="100000" w14:kx="0" w14:ky="0" w14:algn="tl">
            <w14:srgbClr w14:val="000000">
              <w14:alpha w14:val="60000"/>
            </w14:srgbClr>
          </w14:shadow>
        </w:rPr>
        <w:t xml:space="preserve"> </w:t>
      </w:r>
      <w:r w:rsidRPr="00F9647B">
        <w:rPr>
          <w:color w:val="FFFFFF" w:themeColor="background1"/>
          <w:sz w:val="32"/>
          <w:szCs w:val="28"/>
        </w:rPr>
        <w:t>des</w:t>
      </w:r>
    </w:p>
    <w:p w14:paraId="0404ED0C" w14:textId="7BF0E6A1" w:rsidR="00750609" w:rsidRPr="00F9647B" w:rsidRDefault="00750609" w:rsidP="00F9647B">
      <w:pPr>
        <w:pBdr>
          <w:top w:val="single" w:sz="4" w:space="1" w:color="auto"/>
          <w:left w:val="single" w:sz="4" w:space="4" w:color="auto"/>
          <w:bottom w:val="single" w:sz="4" w:space="1" w:color="auto"/>
          <w:right w:val="single" w:sz="4" w:space="4" w:color="auto"/>
        </w:pBdr>
        <w:shd w:val="clear" w:color="auto" w:fill="C00000"/>
        <w:spacing w:after="0"/>
        <w:ind w:left="3969"/>
        <w:jc w:val="center"/>
        <w:rPr>
          <w:b/>
          <w:bCs/>
          <w:color w:val="FFFFFF" w:themeColor="background1"/>
          <w:sz w:val="44"/>
          <w:szCs w:val="40"/>
          <w14:shadow w14:blurRad="50800" w14:dist="38100" w14:dir="2700000" w14:sx="100000" w14:sy="100000" w14:kx="0" w14:ky="0" w14:algn="tl">
            <w14:srgbClr w14:val="000000">
              <w14:alpha w14:val="60000"/>
            </w14:srgbClr>
          </w14:shadow>
        </w:rPr>
      </w:pPr>
      <w:r w:rsidRPr="00F9647B">
        <w:rPr>
          <w:b/>
          <w:bCs/>
          <w:color w:val="FFFFFF" w:themeColor="background1"/>
          <w:sz w:val="44"/>
          <w:szCs w:val="40"/>
          <w14:shadow w14:blurRad="50800" w14:dist="38100" w14:dir="2700000" w14:sx="100000" w14:sy="100000" w14:kx="0" w14:ky="0" w14:algn="tl">
            <w14:srgbClr w14:val="000000">
              <w14:alpha w14:val="60000"/>
            </w14:srgbClr>
          </w14:shadow>
        </w:rPr>
        <w:t xml:space="preserve">"Ressources </w:t>
      </w:r>
      <w:r w:rsidRPr="00186707">
        <w:rPr>
          <w:b/>
          <w:bCs/>
          <w:color w:val="FFFFFF" w:themeColor="background1"/>
          <w:sz w:val="44"/>
          <w:szCs w:val="40"/>
          <w14:shadow w14:blurRad="50800" w14:dist="38100" w14:dir="2700000" w14:sx="100000" w14:sy="100000" w14:kx="0" w14:ky="0" w14:algn="tl">
            <w14:srgbClr w14:val="000000">
              <w14:alpha w14:val="60000"/>
            </w14:srgbClr>
          </w14:shadow>
        </w:rPr>
        <w:t>de terrain</w:t>
      </w:r>
      <w:r w:rsidRPr="00F9647B">
        <w:rPr>
          <w:b/>
          <w:bCs/>
          <w:color w:val="FFFFFF" w:themeColor="background1"/>
          <w:sz w:val="44"/>
          <w:szCs w:val="40"/>
          <w14:shadow w14:blurRad="50800" w14:dist="38100" w14:dir="2700000" w14:sx="100000" w14:sy="100000" w14:kx="0" w14:ky="0" w14:algn="tl">
            <w14:srgbClr w14:val="000000">
              <w14:alpha w14:val="60000"/>
            </w14:srgbClr>
          </w14:shadow>
        </w:rPr>
        <w:t>"</w:t>
      </w:r>
    </w:p>
    <w:p w14:paraId="63CCBC07" w14:textId="76B2837C" w:rsidR="00750609" w:rsidRPr="00F9647B" w:rsidRDefault="00750609" w:rsidP="00F9647B">
      <w:pPr>
        <w:pBdr>
          <w:top w:val="single" w:sz="4" w:space="1" w:color="auto"/>
          <w:left w:val="single" w:sz="4" w:space="4" w:color="auto"/>
          <w:bottom w:val="single" w:sz="4" w:space="1" w:color="auto"/>
          <w:right w:val="single" w:sz="4" w:space="4" w:color="auto"/>
        </w:pBdr>
        <w:shd w:val="clear" w:color="auto" w:fill="C00000"/>
        <w:spacing w:after="0"/>
        <w:ind w:left="3969"/>
        <w:jc w:val="center"/>
        <w:rPr>
          <w:color w:val="FFFFFF" w:themeColor="background1"/>
          <w:sz w:val="32"/>
          <w:szCs w:val="28"/>
        </w:rPr>
      </w:pPr>
      <w:r w:rsidRPr="00F9647B">
        <w:rPr>
          <w:color w:val="FFFFFF" w:themeColor="background1"/>
          <w:sz w:val="32"/>
          <w:szCs w:val="28"/>
        </w:rPr>
        <w:t>proposées par les</w:t>
      </w:r>
    </w:p>
    <w:p w14:paraId="4D7E3F27" w14:textId="03A25893" w:rsidR="00750609" w:rsidRPr="00F9647B" w:rsidRDefault="00750609" w:rsidP="00F9647B">
      <w:pPr>
        <w:pBdr>
          <w:top w:val="single" w:sz="4" w:space="1" w:color="auto"/>
          <w:left w:val="single" w:sz="4" w:space="4" w:color="auto"/>
          <w:bottom w:val="single" w:sz="4" w:space="1" w:color="auto"/>
          <w:right w:val="single" w:sz="4" w:space="4" w:color="auto"/>
        </w:pBdr>
        <w:shd w:val="clear" w:color="auto" w:fill="C00000"/>
        <w:spacing w:after="0"/>
        <w:ind w:left="3969"/>
        <w:jc w:val="center"/>
        <w:rPr>
          <w:b/>
          <w:bCs/>
          <w:color w:val="FFFFFF" w:themeColor="background1"/>
          <w:sz w:val="44"/>
          <w:szCs w:val="40"/>
          <w14:shadow w14:blurRad="50800" w14:dist="38100" w14:dir="2700000" w14:sx="100000" w14:sy="100000" w14:kx="0" w14:ky="0" w14:algn="tl">
            <w14:srgbClr w14:val="000000">
              <w14:alpha w14:val="60000"/>
            </w14:srgbClr>
          </w14:shadow>
        </w:rPr>
      </w:pPr>
      <w:r w:rsidRPr="00F9647B">
        <w:rPr>
          <w:b/>
          <w:bCs/>
          <w:color w:val="FFFFFF" w:themeColor="background1"/>
          <w:sz w:val="44"/>
          <w:szCs w:val="40"/>
          <w14:shadow w14:blurRad="50800" w14:dist="38100" w14:dir="2700000" w14:sx="100000" w14:sy="100000" w14:kx="0" w14:ky="0" w14:algn="tl">
            <w14:srgbClr w14:val="000000">
              <w14:alpha w14:val="60000"/>
            </w14:srgbClr>
          </w14:shadow>
        </w:rPr>
        <w:t xml:space="preserve">Acteurs </w:t>
      </w:r>
      <w:r w:rsidRPr="00F9647B">
        <w:rPr>
          <w:b/>
          <w:bCs/>
          <w:color w:val="FFFFFF" w:themeColor="background1"/>
          <w:sz w:val="40"/>
          <w:szCs w:val="36"/>
          <w14:shadow w14:blurRad="50800" w14:dist="38100" w14:dir="2700000" w14:sx="100000" w14:sy="100000" w14:kx="0" w14:ky="0" w14:algn="tl">
            <w14:srgbClr w14:val="000000">
              <w14:alpha w14:val="60000"/>
            </w14:srgbClr>
          </w14:shadow>
        </w:rPr>
        <w:t>du</w:t>
      </w:r>
      <w:r w:rsidRPr="00F9647B">
        <w:rPr>
          <w:b/>
          <w:bCs/>
          <w:color w:val="FFFFFF" w:themeColor="background1"/>
          <w:sz w:val="44"/>
          <w:szCs w:val="40"/>
          <w14:shadow w14:blurRad="50800" w14:dist="38100" w14:dir="2700000" w14:sx="100000" w14:sy="100000" w14:kx="0" w14:ky="0" w14:algn="tl">
            <w14:srgbClr w14:val="000000">
              <w14:alpha w14:val="60000"/>
            </w14:srgbClr>
          </w14:shadow>
        </w:rPr>
        <w:t xml:space="preserve"> Polyhandicap</w:t>
      </w:r>
    </w:p>
    <w:p w14:paraId="062CA312" w14:textId="227776FC" w:rsidR="00750609" w:rsidRPr="00F9647B" w:rsidRDefault="00750609" w:rsidP="00F9647B">
      <w:pPr>
        <w:pBdr>
          <w:top w:val="single" w:sz="4" w:space="1" w:color="auto"/>
          <w:left w:val="single" w:sz="4" w:space="4" w:color="auto"/>
          <w:bottom w:val="single" w:sz="4" w:space="1" w:color="auto"/>
          <w:right w:val="single" w:sz="4" w:space="4" w:color="auto"/>
        </w:pBdr>
        <w:shd w:val="clear" w:color="auto" w:fill="C00000"/>
        <w:spacing w:after="0"/>
        <w:ind w:left="3969"/>
        <w:jc w:val="center"/>
        <w:rPr>
          <w:b/>
          <w:bCs/>
          <w:color w:val="FFFFFF" w:themeColor="background1"/>
          <w:sz w:val="36"/>
          <w:szCs w:val="32"/>
        </w:rPr>
      </w:pPr>
      <w:r w:rsidRPr="00F9647B">
        <w:rPr>
          <w:color w:val="FFFFFF" w:themeColor="background1"/>
          <w:sz w:val="32"/>
          <w:szCs w:val="28"/>
        </w:rPr>
        <w:t xml:space="preserve">en Région </w:t>
      </w:r>
      <w:r w:rsidRPr="00F9647B">
        <w:rPr>
          <w:b/>
          <w:bCs/>
          <w:color w:val="FFFFFF" w:themeColor="background1"/>
          <w:sz w:val="36"/>
          <w:szCs w:val="32"/>
        </w:rPr>
        <w:t>Hauts-de-France</w:t>
      </w:r>
    </w:p>
    <w:p w14:paraId="1655D864" w14:textId="5C1C5DDD" w:rsidR="00750609" w:rsidRPr="00F1363C" w:rsidRDefault="00750609" w:rsidP="00750609">
      <w:pPr>
        <w:ind w:left="3969"/>
        <w:jc w:val="center"/>
        <w:rPr>
          <w:b/>
          <w:bCs/>
          <w:sz w:val="48"/>
          <w:szCs w:val="44"/>
        </w:rPr>
      </w:pPr>
    </w:p>
    <w:p w14:paraId="18D7639A" w14:textId="4C9C01A3" w:rsidR="00DB7F68" w:rsidRPr="00B433CF" w:rsidRDefault="00DB7F68" w:rsidP="00CA141D">
      <w:pPr>
        <w:spacing w:after="80"/>
        <w:jc w:val="both"/>
      </w:pPr>
      <w:r w:rsidRPr="00B433CF">
        <w:t>Madame, Monsieur,</w:t>
      </w:r>
    </w:p>
    <w:p w14:paraId="4749C997" w14:textId="5FE9386F" w:rsidR="00750609" w:rsidRPr="00B433CF" w:rsidRDefault="00F9647B" w:rsidP="00CA141D">
      <w:pPr>
        <w:spacing w:after="80"/>
        <w:jc w:val="both"/>
      </w:pPr>
      <w:r w:rsidRPr="00B433CF">
        <w:t>Comme vous le savez, l'</w:t>
      </w:r>
      <w:r w:rsidR="005B5D5A" w:rsidRPr="00B433CF">
        <w:t>Association Ressources Polyhandicap Hauts-de-France (</w:t>
      </w:r>
      <w:proofErr w:type="spellStart"/>
      <w:r w:rsidRPr="00B433CF">
        <w:t>ARP-HdF</w:t>
      </w:r>
      <w:proofErr w:type="spellEnd"/>
      <w:r w:rsidR="005B5D5A" w:rsidRPr="00B433CF">
        <w:t>)</w:t>
      </w:r>
      <w:r w:rsidR="004A1473" w:rsidRPr="00B433CF">
        <w:t>, émanation de l’ancien Collectif régional,</w:t>
      </w:r>
      <w:r w:rsidRPr="00B433CF">
        <w:t xml:space="preserve"> </w:t>
      </w:r>
      <w:r w:rsidR="005B5D5A" w:rsidRPr="00B433CF">
        <w:t>propose un regroupement</w:t>
      </w:r>
      <w:r w:rsidRPr="00B433CF">
        <w:t xml:space="preserve"> de</w:t>
      </w:r>
      <w:r w:rsidR="00ED5F19" w:rsidRPr="00B433CF">
        <w:t>s</w:t>
      </w:r>
      <w:r w:rsidRPr="00B433CF">
        <w:t xml:space="preserve"> acteurs concernés par le Polyhandicap au sein</w:t>
      </w:r>
      <w:r w:rsidR="00B433CF">
        <w:t xml:space="preserve"> </w:t>
      </w:r>
      <w:r w:rsidRPr="00B433CF">
        <w:t xml:space="preserve">de la Région Hauts-de-France, qu'il s'agisse des </w:t>
      </w:r>
      <w:r w:rsidR="00186707" w:rsidRPr="00B433CF">
        <w:t>A</w:t>
      </w:r>
      <w:r w:rsidRPr="00B433CF">
        <w:t xml:space="preserve">ssociations, des </w:t>
      </w:r>
      <w:r w:rsidR="005B5D5A" w:rsidRPr="00B433CF">
        <w:t>E</w:t>
      </w:r>
      <w:r w:rsidRPr="00B433CF">
        <w:t>tablissements ou Service</w:t>
      </w:r>
      <w:r w:rsidR="003F247F" w:rsidRPr="00B433CF">
        <w:t>s, des professionnels du soin ou de l'accompagnement, et bien sûr des personnes polyhandicapées</w:t>
      </w:r>
      <w:r w:rsidR="00774484" w:rsidRPr="00B433CF">
        <w:rPr>
          <w:b/>
          <w:bCs/>
        </w:rPr>
        <w:t>*</w:t>
      </w:r>
      <w:r w:rsidR="003F247F" w:rsidRPr="00B433CF">
        <w:t xml:space="preserve"> et leurs </w:t>
      </w:r>
      <w:r w:rsidR="005B5D5A" w:rsidRPr="00B433CF">
        <w:t xml:space="preserve">familles, </w:t>
      </w:r>
      <w:r w:rsidR="00DB7F68" w:rsidRPr="00B433CF">
        <w:t>particulièrement</w:t>
      </w:r>
      <w:r w:rsidR="005B5D5A" w:rsidRPr="00B433CF">
        <w:t xml:space="preserve"> leurs </w:t>
      </w:r>
      <w:r w:rsidR="003F247F" w:rsidRPr="00B433CF">
        <w:t>proches aidants.</w:t>
      </w:r>
    </w:p>
    <w:p w14:paraId="2AAFEF71" w14:textId="77777777" w:rsidR="004900EA" w:rsidRPr="00B433CF" w:rsidRDefault="004900EA" w:rsidP="00CA141D">
      <w:pPr>
        <w:spacing w:after="80"/>
        <w:jc w:val="both"/>
        <w:rPr>
          <w:sz w:val="16"/>
          <w:szCs w:val="14"/>
        </w:rPr>
      </w:pPr>
    </w:p>
    <w:p w14:paraId="7AB04A3B" w14:textId="57877AA8" w:rsidR="003F247F" w:rsidRPr="00B433CF" w:rsidRDefault="00DB7F68" w:rsidP="00CA141D">
      <w:pPr>
        <w:spacing w:after="80"/>
        <w:jc w:val="both"/>
      </w:pPr>
      <w:r w:rsidRPr="00B433CF">
        <w:t xml:space="preserve">Soutenu par l'Agence Régionale de Santé, </w:t>
      </w:r>
      <w:hyperlink r:id="rId8" w:history="1">
        <w:r w:rsidRPr="00B433CF">
          <w:rPr>
            <w:rStyle w:val="Lienhypertexte"/>
          </w:rPr>
          <w:t>l</w:t>
        </w:r>
        <w:r w:rsidR="003F247F" w:rsidRPr="00B433CF">
          <w:rPr>
            <w:rStyle w:val="Lienhypertexte"/>
          </w:rPr>
          <w:t>e site internet de l'</w:t>
        </w:r>
        <w:proofErr w:type="spellStart"/>
        <w:r w:rsidR="003F247F" w:rsidRPr="00B433CF">
          <w:rPr>
            <w:rStyle w:val="Lienhypertexte"/>
          </w:rPr>
          <w:t>ARP-HdF</w:t>
        </w:r>
        <w:proofErr w:type="spellEnd"/>
      </w:hyperlink>
      <w:r w:rsidR="003F247F" w:rsidRPr="00B433CF">
        <w:t xml:space="preserve"> a été créé</w:t>
      </w:r>
      <w:r w:rsidR="00C457AB" w:rsidRPr="00B433CF">
        <w:t xml:space="preserve"> </w:t>
      </w:r>
      <w:r w:rsidR="003F247F" w:rsidRPr="00B433CF">
        <w:t xml:space="preserve">pour constituer un "Pôle de Ressources" </w:t>
      </w:r>
      <w:r w:rsidR="00A74834" w:rsidRPr="00B433CF">
        <w:t xml:space="preserve">régional </w:t>
      </w:r>
      <w:r w:rsidR="003F247F" w:rsidRPr="00B433CF">
        <w:t xml:space="preserve">utile à toutes les personnes concernées par le Polyhandicap. Il doit donc </w:t>
      </w:r>
      <w:r w:rsidR="005B5D5A" w:rsidRPr="00B433CF">
        <w:t xml:space="preserve">notamment </w:t>
      </w:r>
      <w:r w:rsidR="00C457AB" w:rsidRPr="00B433CF">
        <w:t xml:space="preserve">présenter l'ensemble des acteurs et des actions qui contribuent </w:t>
      </w:r>
      <w:r w:rsidR="00247452" w:rsidRPr="00B433CF">
        <w:t>régionalement</w:t>
      </w:r>
      <w:r w:rsidR="00247452" w:rsidRPr="00B433CF">
        <w:rPr>
          <w:color w:val="FF0000"/>
        </w:rPr>
        <w:t xml:space="preserve"> </w:t>
      </w:r>
      <w:r w:rsidR="00C457AB" w:rsidRPr="00B433CF">
        <w:t>au soin et à l'accompagnement des personnes polyhandicapées</w:t>
      </w:r>
      <w:r w:rsidR="004A1473" w:rsidRPr="00B433CF">
        <w:t xml:space="preserve"> de tous les âges</w:t>
      </w:r>
      <w:r w:rsidR="00C457AB" w:rsidRPr="00B433CF">
        <w:t>.</w:t>
      </w:r>
      <w:r w:rsidR="008768D3" w:rsidRPr="00B433CF">
        <w:t xml:space="preserve"> Et notre région est riche à cet égard.</w:t>
      </w:r>
      <w:r w:rsidR="001F6152" w:rsidRPr="00B433CF">
        <w:t xml:space="preserve"> </w:t>
      </w:r>
    </w:p>
    <w:p w14:paraId="1D918401" w14:textId="46BE93C4" w:rsidR="00C457AB" w:rsidRPr="00B433CF" w:rsidRDefault="001F6152" w:rsidP="00CA141D">
      <w:pPr>
        <w:spacing w:after="80"/>
        <w:jc w:val="both"/>
      </w:pPr>
      <w:r w:rsidRPr="00B433CF">
        <w:t>En conséquence, n</w:t>
      </w:r>
      <w:r w:rsidR="00C457AB" w:rsidRPr="00B433CF">
        <w:t xml:space="preserve">ous vous invitons à participer à </w:t>
      </w:r>
      <w:r w:rsidRPr="00B433CF">
        <w:t>la mission</w:t>
      </w:r>
      <w:r w:rsidR="00C457AB" w:rsidRPr="00B433CF">
        <w:t xml:space="preserve"> de ce site en nous communiquant les informations utiles </w:t>
      </w:r>
      <w:r w:rsidRPr="00B433CF">
        <w:t xml:space="preserve">vous présentant, de façon à </w:t>
      </w:r>
      <w:r w:rsidR="006A17D9" w:rsidRPr="00B433CF">
        <w:t xml:space="preserve">établir </w:t>
      </w:r>
      <w:r w:rsidR="007C1FF2" w:rsidRPr="00B433CF">
        <w:t>(</w:t>
      </w:r>
      <w:r w:rsidR="006A17D9" w:rsidRPr="00B433CF">
        <w:t>et entretenir</w:t>
      </w:r>
      <w:r w:rsidR="007C1FF2" w:rsidRPr="00B433CF">
        <w:t>)</w:t>
      </w:r>
      <w:r w:rsidR="006A17D9" w:rsidRPr="00B433CF">
        <w:t xml:space="preserve"> un "panorama" le plus complet possible des ressources régionales existantes</w:t>
      </w:r>
      <w:r w:rsidRPr="00B433CF">
        <w:t>.</w:t>
      </w:r>
    </w:p>
    <w:p w14:paraId="08541CFE" w14:textId="7904B423" w:rsidR="004C5CDD" w:rsidRPr="00B433CF" w:rsidRDefault="00CA141D" w:rsidP="004C5CDD">
      <w:pPr>
        <w:spacing w:after="80"/>
        <w:jc w:val="both"/>
        <w:rPr>
          <w:b/>
          <w:bCs/>
        </w:rPr>
      </w:pPr>
      <w:r w:rsidRPr="00B433CF">
        <w:t xml:space="preserve">Ce recensement est important </w:t>
      </w:r>
      <w:r w:rsidR="001F6152" w:rsidRPr="00B433CF">
        <w:t xml:space="preserve">pour une autre raison : </w:t>
      </w:r>
      <w:r w:rsidRPr="00B433CF">
        <w:t xml:space="preserve">il contribuera au "diagnostic territorial" </w:t>
      </w:r>
      <w:r w:rsidR="004A1473" w:rsidRPr="00B433CF">
        <w:t>inscrit</w:t>
      </w:r>
      <w:r w:rsidRPr="00B433CF">
        <w:t xml:space="preserve">, au niveau gouvernemental, </w:t>
      </w:r>
      <w:r w:rsidR="004A1473" w:rsidRPr="00B433CF">
        <w:t>dans</w:t>
      </w:r>
      <w:r w:rsidRPr="00B433CF">
        <w:t xml:space="preserve"> le "Volet Polyhandicap" de la </w:t>
      </w:r>
      <w:hyperlink r:id="rId9" w:history="1">
        <w:r w:rsidR="004C5CDD" w:rsidRPr="00B433CF">
          <w:rPr>
            <w:rStyle w:val="Lienhypertexte"/>
          </w:rPr>
          <w:t>Stratégie Quinquennale de l'évolution de l'offre médico-sociale</w:t>
        </w:r>
      </w:hyperlink>
      <w:r w:rsidR="004900EA" w:rsidRPr="00B433CF">
        <w:t>.</w:t>
      </w:r>
    </w:p>
    <w:p w14:paraId="7F1885AB" w14:textId="1DE8F020" w:rsidR="00CA141D" w:rsidRPr="00B433CF" w:rsidRDefault="00CA141D" w:rsidP="00CA141D">
      <w:pPr>
        <w:spacing w:after="80"/>
        <w:jc w:val="both"/>
        <w:rPr>
          <w:sz w:val="16"/>
          <w:szCs w:val="14"/>
        </w:rPr>
      </w:pPr>
    </w:p>
    <w:p w14:paraId="386D9BD3" w14:textId="59C0ECE6" w:rsidR="006A17D9" w:rsidRPr="00B433CF" w:rsidRDefault="001F6152" w:rsidP="00CA141D">
      <w:pPr>
        <w:spacing w:after="80"/>
        <w:jc w:val="both"/>
      </w:pPr>
      <w:r w:rsidRPr="00B433CF">
        <w:t>I</w:t>
      </w:r>
      <w:r w:rsidR="006A17D9" w:rsidRPr="00B433CF">
        <w:t xml:space="preserve">l vous est </w:t>
      </w:r>
      <w:r w:rsidRPr="00B433CF">
        <w:t xml:space="preserve">donc </w:t>
      </w:r>
      <w:r w:rsidR="006A17D9" w:rsidRPr="00B433CF">
        <w:t xml:space="preserve">demandé de bien vouloir renseigner le présent questionnaire, en n'hésitant pas à l'enrichir si nécessaire. Il permettra de </w:t>
      </w:r>
      <w:r w:rsidRPr="00B433CF">
        <w:t>faire figurer sur le site</w:t>
      </w:r>
      <w:r w:rsidR="006A17D9" w:rsidRPr="00B433CF">
        <w:t xml:space="preserve"> une "fiche " concernant votre organisation/activité/projet</w:t>
      </w:r>
      <w:r w:rsidR="004332AC" w:rsidRPr="00B433CF">
        <w:t>.</w:t>
      </w:r>
      <w:r w:rsidR="00247452" w:rsidRPr="00B433CF">
        <w:t xml:space="preserve"> </w:t>
      </w:r>
      <w:r w:rsidR="00DD4BAD" w:rsidRPr="00B433CF">
        <w:rPr>
          <w:iCs/>
        </w:rPr>
        <w:t>Dès que la fiche sera mise en ligne, nous vous le signalerons, pour que vous puissiez la vérifier et qu’elle ait bien votre agrément.</w:t>
      </w:r>
    </w:p>
    <w:p w14:paraId="7D1A611B" w14:textId="12D9DAEB" w:rsidR="004332AC" w:rsidRPr="00B433CF" w:rsidRDefault="004332AC" w:rsidP="00CA141D">
      <w:pPr>
        <w:spacing w:after="80"/>
        <w:jc w:val="both"/>
      </w:pPr>
      <w:r w:rsidRPr="00B433CF">
        <w:t>Au-delà de ces données de base, nous vous invitons à adopter un nouveau réflexe, consistant à transmettre toutes les informations ponctuelles que vous jugerez intéressantes à partager avec les autres membres d</w:t>
      </w:r>
      <w:r w:rsidR="004A1473" w:rsidRPr="00B433CF">
        <w:t>u</w:t>
      </w:r>
      <w:r w:rsidRPr="00B433CF">
        <w:t xml:space="preserve"> réseau. Celles-ci seront (après analyse </w:t>
      </w:r>
      <w:r w:rsidR="00DD4BAD" w:rsidRPr="00B433CF">
        <w:t xml:space="preserve">par le </w:t>
      </w:r>
      <w:r w:rsidR="007C1FF2" w:rsidRPr="00B433CF">
        <w:t>c</w:t>
      </w:r>
      <w:r w:rsidRPr="00B433CF">
        <w:t xml:space="preserve">omité de </w:t>
      </w:r>
      <w:r w:rsidR="004A1473" w:rsidRPr="00B433CF">
        <w:t>r</w:t>
      </w:r>
      <w:r w:rsidRPr="00B433CF">
        <w:t xml:space="preserve">édaction) publiées sur le site mais aussi, selon leur nature, sur la </w:t>
      </w:r>
      <w:hyperlink r:id="rId10" w:history="1">
        <w:r w:rsidRPr="00B433CF">
          <w:rPr>
            <w:rStyle w:val="Lienhypertexte"/>
          </w:rPr>
          <w:t>Page Facebook de l'ARP</w:t>
        </w:r>
      </w:hyperlink>
      <w:r w:rsidRPr="00B433CF">
        <w:t xml:space="preserve"> ou diffus</w:t>
      </w:r>
      <w:r w:rsidR="00247452" w:rsidRPr="00B433CF">
        <w:t>ées</w:t>
      </w:r>
      <w:r w:rsidRPr="00B433CF">
        <w:t xml:space="preserve"> a</w:t>
      </w:r>
      <w:r w:rsidR="00ED5F19" w:rsidRPr="00B433CF">
        <w:t>ux adhérents de l'association.</w:t>
      </w:r>
    </w:p>
    <w:p w14:paraId="3ED8CFDF" w14:textId="77777777" w:rsidR="00CA141D" w:rsidRPr="00D21747" w:rsidRDefault="00CA141D" w:rsidP="00CA141D">
      <w:pPr>
        <w:spacing w:after="80"/>
        <w:jc w:val="both"/>
        <w:rPr>
          <w:sz w:val="16"/>
          <w:szCs w:val="14"/>
        </w:rPr>
      </w:pPr>
    </w:p>
    <w:p w14:paraId="4EDFC1C9" w14:textId="45872FBD" w:rsidR="00ED5F19" w:rsidRDefault="00ED5F19" w:rsidP="00CA141D">
      <w:pPr>
        <w:spacing w:after="80"/>
        <w:jc w:val="both"/>
      </w:pPr>
      <w:r w:rsidRPr="00B433CF">
        <w:t>Merci d'avance pour vos contributions à ce nécessaire partage</w:t>
      </w:r>
      <w:r w:rsidR="007C1FF2" w:rsidRPr="00B433CF">
        <w:t xml:space="preserve"> d’informations</w:t>
      </w:r>
      <w:r w:rsidRPr="00B433CF">
        <w:t>.</w:t>
      </w:r>
    </w:p>
    <w:p w14:paraId="3B1B0AAC" w14:textId="3B49E9EA" w:rsidR="00774484" w:rsidRPr="009B6B02" w:rsidRDefault="00774484" w:rsidP="00CA141D">
      <w:pPr>
        <w:spacing w:after="80"/>
        <w:jc w:val="both"/>
        <w:rPr>
          <w:sz w:val="12"/>
          <w:szCs w:val="10"/>
        </w:rPr>
      </w:pPr>
    </w:p>
    <w:p w14:paraId="2F3CE6E1" w14:textId="77777777" w:rsidR="005D716D" w:rsidRPr="009B6B02" w:rsidRDefault="005D716D" w:rsidP="00CA141D">
      <w:pPr>
        <w:spacing w:after="80"/>
        <w:jc w:val="both"/>
        <w:rPr>
          <w:sz w:val="12"/>
          <w:szCs w:val="10"/>
        </w:rPr>
      </w:pPr>
    </w:p>
    <w:p w14:paraId="0A3BC7C8" w14:textId="5DB15A75" w:rsidR="001C05B8" w:rsidRPr="001C05B8" w:rsidRDefault="00774484" w:rsidP="005D716D">
      <w:pPr>
        <w:spacing w:after="80"/>
        <w:ind w:left="2552"/>
        <w:jc w:val="both"/>
        <w:rPr>
          <w:i/>
          <w:iCs/>
          <w:sz w:val="22"/>
          <w:szCs w:val="20"/>
        </w:rPr>
      </w:pPr>
      <w:r w:rsidRPr="001C05B8">
        <w:rPr>
          <w:sz w:val="22"/>
          <w:szCs w:val="20"/>
        </w:rPr>
        <w:t xml:space="preserve"> </w:t>
      </w:r>
      <w:r w:rsidRPr="001C05B8">
        <w:rPr>
          <w:b/>
          <w:bCs/>
          <w:sz w:val="22"/>
          <w:szCs w:val="20"/>
        </w:rPr>
        <w:t>*</w:t>
      </w:r>
      <w:r w:rsidRPr="001C05B8">
        <w:rPr>
          <w:sz w:val="22"/>
          <w:szCs w:val="20"/>
        </w:rPr>
        <w:t xml:space="preserve"> Les personnes polyhandicapées </w:t>
      </w:r>
      <w:r w:rsidR="005645EB">
        <w:rPr>
          <w:sz w:val="22"/>
          <w:szCs w:val="20"/>
        </w:rPr>
        <w:t>sont définies par</w:t>
      </w:r>
      <w:r w:rsidRPr="001C05B8">
        <w:rPr>
          <w:sz w:val="22"/>
          <w:szCs w:val="20"/>
        </w:rPr>
        <w:t xml:space="preserve"> le décret du 9 mai 2017 : </w:t>
      </w:r>
      <w:r w:rsidR="009B6B02" w:rsidRPr="009B6B02">
        <w:rPr>
          <w:i/>
          <w:iCs/>
          <w:sz w:val="22"/>
          <w:szCs w:val="20"/>
        </w:rPr>
        <w:t>(…)</w:t>
      </w:r>
      <w:r w:rsidR="009B6B02" w:rsidRPr="009B6B02">
        <w:rPr>
          <w:i/>
          <w:iCs/>
          <w:sz w:val="8"/>
          <w:szCs w:val="6"/>
        </w:rPr>
        <w:t xml:space="preserve"> </w:t>
      </w:r>
      <w:r w:rsidR="00CE42C4" w:rsidRPr="001C05B8">
        <w:rPr>
          <w:i/>
          <w:iCs/>
          <w:sz w:val="22"/>
          <w:szCs w:val="20"/>
        </w:rPr>
        <w:t xml:space="preserve">personnes </w:t>
      </w:r>
      <w:r w:rsidRPr="001C05B8">
        <w:rPr>
          <w:i/>
          <w:iCs/>
          <w:sz w:val="22"/>
          <w:szCs w:val="20"/>
        </w:rPr>
        <w:t xml:space="preserve">présentant un </w:t>
      </w:r>
      <w:r w:rsidRPr="001C05B8">
        <w:rPr>
          <w:b/>
          <w:bCs/>
          <w:i/>
          <w:iCs/>
          <w:sz w:val="22"/>
          <w:szCs w:val="20"/>
        </w:rPr>
        <w:t>dysfonctionnement cérébral précoce ou survenu au cours du développement</w:t>
      </w:r>
      <w:r w:rsidRPr="001C05B8">
        <w:rPr>
          <w:i/>
          <w:iCs/>
          <w:sz w:val="22"/>
          <w:szCs w:val="20"/>
        </w:rPr>
        <w:t>, ayant pour conséquence de graves perturbations à expressions multiples et évolutives de l’efficience motrice, perceptive, cognitive et de la construction des relations avec l’environnement physique et humain, et une situation évolutive d’extrême vulnérabilité physique, psychique et sociale au cours de laquelle certaines de ces personnes peuvent présenter, de manière transitoire ou durable, des signes de la série autistique</w:t>
      </w:r>
      <w:r w:rsidR="001C05B8">
        <w:rPr>
          <w:i/>
          <w:iCs/>
          <w:sz w:val="22"/>
          <w:szCs w:val="20"/>
        </w:rPr>
        <w:t>.</w:t>
      </w:r>
    </w:p>
    <w:p w14:paraId="0EF0AD16" w14:textId="77777777" w:rsidR="003963D5" w:rsidRDefault="00ED5F19" w:rsidP="00230303">
      <w:pPr>
        <w:pBdr>
          <w:bottom w:val="single" w:sz="4" w:space="1" w:color="auto"/>
        </w:pBdr>
        <w:ind w:left="-284"/>
        <w:jc w:val="center"/>
        <w:rPr>
          <w:b/>
          <w:bCs/>
          <w:sz w:val="32"/>
          <w:szCs w:val="28"/>
        </w:rPr>
      </w:pPr>
      <w:r w:rsidRPr="00ED5F19">
        <w:rPr>
          <w:b/>
          <w:bCs/>
          <w:sz w:val="32"/>
          <w:szCs w:val="28"/>
        </w:rPr>
        <w:lastRenderedPageBreak/>
        <w:t>Questionnaire d</w:t>
      </w:r>
      <w:r w:rsidR="005645EB">
        <w:rPr>
          <w:b/>
          <w:bCs/>
          <w:sz w:val="32"/>
          <w:szCs w:val="28"/>
        </w:rPr>
        <w:t>e présentation</w:t>
      </w:r>
      <w:r w:rsidRPr="00ED5F19">
        <w:rPr>
          <w:b/>
          <w:bCs/>
          <w:sz w:val="32"/>
          <w:szCs w:val="28"/>
        </w:rPr>
        <w:t xml:space="preserve"> des</w:t>
      </w:r>
    </w:p>
    <w:p w14:paraId="7FB688B9" w14:textId="0C89B5E2" w:rsidR="00ED5F19" w:rsidRPr="000977B3" w:rsidRDefault="003963D5" w:rsidP="00230303">
      <w:pPr>
        <w:pBdr>
          <w:bottom w:val="single" w:sz="4" w:space="1" w:color="auto"/>
        </w:pBdr>
        <w:ind w:left="-284"/>
        <w:jc w:val="center"/>
        <w:rPr>
          <w:b/>
          <w:bCs/>
          <w:sz w:val="40"/>
          <w:szCs w:val="36"/>
        </w:rPr>
      </w:pPr>
      <w:r w:rsidRPr="000977B3">
        <w:rPr>
          <w:b/>
          <w:bCs/>
          <w:sz w:val="40"/>
          <w:szCs w:val="36"/>
        </w:rPr>
        <w:t>A</w:t>
      </w:r>
      <w:r w:rsidR="00ED5F19" w:rsidRPr="000977B3">
        <w:rPr>
          <w:b/>
          <w:bCs/>
          <w:sz w:val="40"/>
          <w:szCs w:val="36"/>
        </w:rPr>
        <w:t>cteurs du Polyhandicap</w:t>
      </w:r>
      <w:r w:rsidR="00C8189A" w:rsidRPr="000977B3">
        <w:rPr>
          <w:b/>
          <w:bCs/>
          <w:sz w:val="40"/>
          <w:szCs w:val="36"/>
        </w:rPr>
        <w:t xml:space="preserve"> en </w:t>
      </w:r>
      <w:r w:rsidR="00AB05B1">
        <w:rPr>
          <w:b/>
          <w:bCs/>
          <w:sz w:val="40"/>
          <w:szCs w:val="36"/>
        </w:rPr>
        <w:t>R</w:t>
      </w:r>
      <w:r w:rsidR="00C8189A" w:rsidRPr="000977B3">
        <w:rPr>
          <w:b/>
          <w:bCs/>
          <w:sz w:val="40"/>
          <w:szCs w:val="36"/>
        </w:rPr>
        <w:t>égion Hauts-de-</w:t>
      </w:r>
      <w:r w:rsidRPr="000977B3">
        <w:rPr>
          <w:b/>
          <w:bCs/>
          <w:sz w:val="40"/>
          <w:szCs w:val="36"/>
        </w:rPr>
        <w:t>France</w:t>
      </w:r>
    </w:p>
    <w:p w14:paraId="4FD4EA1B" w14:textId="31C306DD" w:rsidR="003963D5" w:rsidRPr="003963D5" w:rsidRDefault="003963D5" w:rsidP="00230303">
      <w:pPr>
        <w:pBdr>
          <w:bottom w:val="single" w:sz="4" w:space="1" w:color="auto"/>
        </w:pBdr>
        <w:ind w:left="-284"/>
        <w:jc w:val="center"/>
        <w:rPr>
          <w:b/>
          <w:bCs/>
          <w:i/>
          <w:iCs/>
          <w:color w:val="0070C0"/>
          <w:sz w:val="28"/>
          <w:szCs w:val="24"/>
        </w:rPr>
      </w:pPr>
      <w:r w:rsidRPr="00DD4BAD">
        <w:rPr>
          <w:b/>
          <w:bCs/>
          <w:i/>
          <w:iCs/>
          <w:color w:val="0070C0"/>
          <w:sz w:val="28"/>
          <w:szCs w:val="24"/>
        </w:rPr>
        <w:t xml:space="preserve">à retourner par mail </w:t>
      </w:r>
      <w:r w:rsidRPr="00DD4BAD">
        <w:rPr>
          <w:b/>
          <w:bCs/>
          <w:i/>
          <w:iCs/>
          <w:color w:val="0070C0"/>
          <w:sz w:val="22"/>
          <w:szCs w:val="20"/>
        </w:rPr>
        <w:t xml:space="preserve">(avec les pièces jointes nécessaires) </w:t>
      </w:r>
      <w:r w:rsidRPr="00DD4BAD">
        <w:rPr>
          <w:b/>
          <w:bCs/>
          <w:i/>
          <w:iCs/>
          <w:color w:val="0070C0"/>
          <w:sz w:val="28"/>
          <w:szCs w:val="24"/>
        </w:rPr>
        <w:t xml:space="preserve">à : </w:t>
      </w:r>
      <w:r w:rsidRPr="00DD4BAD">
        <w:rPr>
          <w:b/>
          <w:bCs/>
          <w:i/>
          <w:iCs/>
          <w:color w:val="7030A0"/>
          <w:sz w:val="30"/>
          <w:szCs w:val="30"/>
        </w:rPr>
        <w:t>arp.hdf@gmail.com</w:t>
      </w:r>
    </w:p>
    <w:p w14:paraId="6CC35DBD" w14:textId="77777777" w:rsidR="00ED5F19" w:rsidRPr="00A829FE" w:rsidRDefault="00ED5F19" w:rsidP="00ED5F19">
      <w:pPr>
        <w:jc w:val="both"/>
        <w:rPr>
          <w:b/>
          <w:bCs/>
          <w:sz w:val="10"/>
          <w:szCs w:val="10"/>
        </w:rPr>
      </w:pPr>
    </w:p>
    <w:p w14:paraId="672DE42B" w14:textId="59ACA760" w:rsidR="00F61C39" w:rsidRDefault="00F61C39" w:rsidP="00F61C39">
      <w:pPr>
        <w:spacing w:after="0"/>
        <w:ind w:left="-426" w:right="-171"/>
        <w:jc w:val="center"/>
        <w:rPr>
          <w:i/>
          <w:iCs/>
          <w:color w:val="C00000"/>
        </w:rPr>
      </w:pPr>
      <w:r>
        <w:rPr>
          <w:color w:val="C00000"/>
          <w:sz w:val="23"/>
          <w:szCs w:val="23"/>
        </w:rPr>
        <w:t xml:space="preserve">Nous vous prions </w:t>
      </w:r>
      <w:r w:rsidR="003963D5" w:rsidRPr="005D791E">
        <w:rPr>
          <w:color w:val="C00000"/>
          <w:sz w:val="23"/>
          <w:szCs w:val="23"/>
        </w:rPr>
        <w:t>de bien vouloir renseigner</w:t>
      </w:r>
      <w:r w:rsidR="00FD5211">
        <w:rPr>
          <w:color w:val="C00000"/>
          <w:sz w:val="23"/>
          <w:szCs w:val="23"/>
        </w:rPr>
        <w:t>, parmi</w:t>
      </w:r>
      <w:r w:rsidR="003963D5" w:rsidRPr="005D791E">
        <w:rPr>
          <w:color w:val="C00000"/>
          <w:sz w:val="23"/>
          <w:szCs w:val="23"/>
        </w:rPr>
        <w:t xml:space="preserve"> les rubriques ci-dessous</w:t>
      </w:r>
      <w:r w:rsidR="00FD5211">
        <w:rPr>
          <w:color w:val="C00000"/>
          <w:sz w:val="23"/>
          <w:szCs w:val="23"/>
        </w:rPr>
        <w:t xml:space="preserve">, celles qui </w:t>
      </w:r>
      <w:r w:rsidR="00E97EE5">
        <w:rPr>
          <w:color w:val="C00000"/>
          <w:sz w:val="23"/>
          <w:szCs w:val="23"/>
        </w:rPr>
        <w:t>vous concernent</w:t>
      </w:r>
      <w:r w:rsidR="0004374B" w:rsidRPr="005D791E">
        <w:rPr>
          <w:color w:val="C00000"/>
          <w:sz w:val="23"/>
          <w:szCs w:val="23"/>
        </w:rPr>
        <w:t xml:space="preserve">, à partir des </w:t>
      </w:r>
      <w:r w:rsidR="000060A9" w:rsidRPr="005D791E">
        <w:rPr>
          <w:color w:val="C00000"/>
          <w:sz w:val="23"/>
          <w:szCs w:val="23"/>
        </w:rPr>
        <w:t xml:space="preserve">quelques </w:t>
      </w:r>
      <w:r w:rsidR="0004374B" w:rsidRPr="005D791E">
        <w:rPr>
          <w:color w:val="C00000"/>
          <w:sz w:val="23"/>
          <w:szCs w:val="23"/>
        </w:rPr>
        <w:t xml:space="preserve">items </w:t>
      </w:r>
      <w:r w:rsidR="000060A9" w:rsidRPr="005D791E">
        <w:rPr>
          <w:color w:val="C00000"/>
          <w:sz w:val="23"/>
          <w:szCs w:val="23"/>
        </w:rPr>
        <w:t xml:space="preserve">indicatifs </w:t>
      </w:r>
      <w:r w:rsidR="0004374B" w:rsidRPr="005D791E">
        <w:rPr>
          <w:color w:val="C00000"/>
          <w:sz w:val="23"/>
          <w:szCs w:val="23"/>
        </w:rPr>
        <w:t xml:space="preserve">proposés </w:t>
      </w:r>
      <w:r w:rsidR="0004374B" w:rsidRPr="005D791E">
        <w:rPr>
          <w:color w:val="C00000"/>
          <w:sz w:val="23"/>
          <w:szCs w:val="23"/>
          <w:u w:val="single"/>
        </w:rPr>
        <w:t>mais aussi</w:t>
      </w:r>
      <w:r w:rsidR="0004374B" w:rsidRPr="005D791E">
        <w:rPr>
          <w:color w:val="C00000"/>
          <w:sz w:val="23"/>
          <w:szCs w:val="23"/>
        </w:rPr>
        <w:t xml:space="preserve"> avec </w:t>
      </w:r>
      <w:r>
        <w:rPr>
          <w:color w:val="C00000"/>
          <w:sz w:val="23"/>
          <w:szCs w:val="23"/>
        </w:rPr>
        <w:t xml:space="preserve">toutes </w:t>
      </w:r>
      <w:r w:rsidR="0004374B" w:rsidRPr="005D791E">
        <w:rPr>
          <w:color w:val="C00000"/>
          <w:sz w:val="23"/>
          <w:szCs w:val="23"/>
        </w:rPr>
        <w:t xml:space="preserve">autres informations que vous </w:t>
      </w:r>
      <w:r w:rsidR="00552B43" w:rsidRPr="005D791E">
        <w:rPr>
          <w:color w:val="C00000"/>
          <w:sz w:val="23"/>
          <w:szCs w:val="23"/>
        </w:rPr>
        <w:t>souhaitez</w:t>
      </w:r>
      <w:r w:rsidR="0004374B" w:rsidRPr="005D791E">
        <w:rPr>
          <w:color w:val="C00000"/>
          <w:sz w:val="23"/>
          <w:szCs w:val="23"/>
        </w:rPr>
        <w:t xml:space="preserve"> partager avec les </w:t>
      </w:r>
      <w:r>
        <w:rPr>
          <w:color w:val="C00000"/>
          <w:sz w:val="23"/>
          <w:szCs w:val="23"/>
        </w:rPr>
        <w:t>visi</w:t>
      </w:r>
      <w:r w:rsidR="0004374B" w:rsidRPr="005D791E">
        <w:rPr>
          <w:color w:val="C00000"/>
          <w:sz w:val="23"/>
          <w:szCs w:val="23"/>
        </w:rPr>
        <w:t>teurs du site internet.</w:t>
      </w:r>
    </w:p>
    <w:p w14:paraId="76C10C4F" w14:textId="36D68EF6" w:rsidR="00FD5211" w:rsidRDefault="00F61C39" w:rsidP="00FD5211">
      <w:pPr>
        <w:spacing w:after="0"/>
        <w:ind w:left="-426" w:right="-171"/>
        <w:jc w:val="center"/>
        <w:rPr>
          <w:color w:val="C00000"/>
        </w:rPr>
      </w:pPr>
      <w:r>
        <w:rPr>
          <w:color w:val="C00000"/>
        </w:rPr>
        <w:t xml:space="preserve">N'hésitez pas </w:t>
      </w:r>
      <w:r w:rsidRPr="00F1363C">
        <w:rPr>
          <w:color w:val="C00000"/>
          <w:u w:val="single"/>
        </w:rPr>
        <w:t>à j</w:t>
      </w:r>
      <w:r w:rsidR="005D791E" w:rsidRPr="00F1363C">
        <w:rPr>
          <w:color w:val="C00000"/>
          <w:u w:val="single"/>
        </w:rPr>
        <w:t>oindre</w:t>
      </w:r>
      <w:r w:rsidR="005D791E" w:rsidRPr="005D791E">
        <w:rPr>
          <w:color w:val="C00000"/>
        </w:rPr>
        <w:t xml:space="preserve"> aussi les </w:t>
      </w:r>
      <w:r>
        <w:rPr>
          <w:color w:val="C00000"/>
        </w:rPr>
        <w:t>adresses mail</w:t>
      </w:r>
      <w:r w:rsidR="005D791E" w:rsidRPr="005D791E">
        <w:rPr>
          <w:color w:val="C00000"/>
        </w:rPr>
        <w:t xml:space="preserve">, </w:t>
      </w:r>
      <w:r>
        <w:rPr>
          <w:color w:val="C00000"/>
        </w:rPr>
        <w:t xml:space="preserve">liens vers </w:t>
      </w:r>
      <w:r w:rsidR="005D791E" w:rsidRPr="005D791E">
        <w:rPr>
          <w:color w:val="C00000"/>
        </w:rPr>
        <w:t>sites</w:t>
      </w:r>
      <w:r>
        <w:rPr>
          <w:color w:val="C00000"/>
        </w:rPr>
        <w:t xml:space="preserve"> et </w:t>
      </w:r>
      <w:r w:rsidR="005D791E" w:rsidRPr="005D791E">
        <w:rPr>
          <w:color w:val="C00000"/>
        </w:rPr>
        <w:t>pages, documents</w:t>
      </w:r>
      <w:r w:rsidR="00FF143A">
        <w:rPr>
          <w:color w:val="C00000"/>
        </w:rPr>
        <w:t xml:space="preserve"> (plaquette, livret d'accueil, projets)</w:t>
      </w:r>
      <w:r w:rsidR="005D791E" w:rsidRPr="005D791E">
        <w:rPr>
          <w:color w:val="C00000"/>
        </w:rPr>
        <w:t xml:space="preserve">, logos, visuels, permettant d'illustrer </w:t>
      </w:r>
      <w:r>
        <w:rPr>
          <w:color w:val="C00000"/>
        </w:rPr>
        <w:t>et compléter votre</w:t>
      </w:r>
      <w:r w:rsidR="005D791E" w:rsidRPr="005D791E">
        <w:rPr>
          <w:color w:val="C00000"/>
        </w:rPr>
        <w:t xml:space="preserve"> présentation.</w:t>
      </w:r>
    </w:p>
    <w:p w14:paraId="60374A6F" w14:textId="6F2F1DB9" w:rsidR="00FF143A" w:rsidRDefault="00FF143A" w:rsidP="00FD5211">
      <w:pPr>
        <w:spacing w:after="0"/>
        <w:ind w:left="-426" w:right="-171"/>
        <w:jc w:val="center"/>
        <w:rPr>
          <w:color w:val="C00000"/>
        </w:rPr>
      </w:pPr>
      <w:r>
        <w:rPr>
          <w:color w:val="C00000"/>
        </w:rPr>
        <w:t>Si certaines informations demandées sont présentes dans un document, vous pouvez transmettre celui-ci au lieu de remplir la rubrique considérée.</w:t>
      </w:r>
    </w:p>
    <w:p w14:paraId="44762FA6" w14:textId="63B663CB" w:rsidR="00F61C39" w:rsidRPr="005D791E" w:rsidRDefault="00F61C39" w:rsidP="00F61C39">
      <w:pPr>
        <w:spacing w:after="0"/>
        <w:ind w:left="-426" w:right="-171"/>
        <w:jc w:val="center"/>
        <w:rPr>
          <w:color w:val="C00000"/>
        </w:rPr>
      </w:pPr>
      <w:r>
        <w:rPr>
          <w:color w:val="C00000"/>
        </w:rPr>
        <w:t>Merci !</w:t>
      </w:r>
    </w:p>
    <w:p w14:paraId="7304F67A" w14:textId="7539ED68" w:rsidR="003963D5" w:rsidRPr="00F1363C" w:rsidRDefault="003963D5" w:rsidP="005D791E">
      <w:pPr>
        <w:spacing w:after="0"/>
        <w:ind w:left="-567" w:right="-313"/>
        <w:jc w:val="center"/>
        <w:rPr>
          <w:color w:val="C00000"/>
          <w:sz w:val="18"/>
          <w:szCs w:val="18"/>
        </w:rPr>
      </w:pPr>
    </w:p>
    <w:p w14:paraId="3A8B7809" w14:textId="30807EFD" w:rsidR="00F1363C" w:rsidRPr="00F1363C" w:rsidRDefault="00A829FE" w:rsidP="00F1363C">
      <w:pPr>
        <w:pBdr>
          <w:bottom w:val="single" w:sz="4" w:space="1" w:color="auto"/>
        </w:pBdr>
        <w:spacing w:after="0"/>
        <w:ind w:left="-567" w:right="-171"/>
        <w:jc w:val="center"/>
        <w:rPr>
          <w:b/>
          <w:bCs/>
          <w:i/>
          <w:iCs/>
          <w:color w:val="833C0B" w:themeColor="accent2" w:themeShade="80"/>
          <w:sz w:val="28"/>
          <w:szCs w:val="28"/>
        </w:rPr>
      </w:pPr>
      <w:r>
        <w:rPr>
          <w:b/>
          <w:bCs/>
          <w:i/>
          <w:iCs/>
          <w:color w:val="833C0B" w:themeColor="accent2" w:themeShade="80"/>
          <w:sz w:val="28"/>
          <w:szCs w:val="28"/>
        </w:rPr>
        <w:t>Quatre</w:t>
      </w:r>
      <w:r w:rsidR="00F1363C" w:rsidRPr="00DD4BAD">
        <w:rPr>
          <w:b/>
          <w:bCs/>
          <w:i/>
          <w:iCs/>
          <w:color w:val="833C0B" w:themeColor="accent2" w:themeShade="80"/>
          <w:sz w:val="28"/>
          <w:szCs w:val="28"/>
        </w:rPr>
        <w:t xml:space="preserve"> principales catégories d'information sont demandées :</w:t>
      </w:r>
    </w:p>
    <w:p w14:paraId="5CDE32C9" w14:textId="77777777" w:rsidR="00F1363C" w:rsidRPr="00F1363C" w:rsidRDefault="00F1363C" w:rsidP="00F1363C">
      <w:pPr>
        <w:pBdr>
          <w:bottom w:val="single" w:sz="4" w:space="1" w:color="auto"/>
        </w:pBdr>
        <w:spacing w:after="0"/>
        <w:ind w:left="-567" w:right="-171"/>
        <w:jc w:val="center"/>
        <w:rPr>
          <w:i/>
          <w:iCs/>
          <w:color w:val="833C0B" w:themeColor="accent2" w:themeShade="80"/>
          <w:szCs w:val="24"/>
        </w:rPr>
      </w:pPr>
    </w:p>
    <w:p w14:paraId="557FB3E7" w14:textId="36F044C8" w:rsidR="006A17D9" w:rsidRPr="00552B43" w:rsidRDefault="00ED5F19" w:rsidP="005D791E">
      <w:pPr>
        <w:pBdr>
          <w:bottom w:val="single" w:sz="4" w:space="1" w:color="auto"/>
        </w:pBdr>
        <w:spacing w:after="0"/>
        <w:ind w:left="-567" w:right="-171"/>
        <w:jc w:val="both"/>
        <w:rPr>
          <w:b/>
          <w:bCs/>
          <w:sz w:val="34"/>
          <w:szCs w:val="34"/>
        </w:rPr>
      </w:pPr>
      <w:r w:rsidRPr="00552B43">
        <w:rPr>
          <w:b/>
          <w:bCs/>
          <w:sz w:val="34"/>
          <w:szCs w:val="34"/>
        </w:rPr>
        <w:t>Vo</w:t>
      </w:r>
      <w:r w:rsidR="00FD7E61" w:rsidRPr="00552B43">
        <w:rPr>
          <w:b/>
          <w:bCs/>
          <w:sz w:val="34"/>
          <w:szCs w:val="34"/>
        </w:rPr>
        <w:t>tre</w:t>
      </w:r>
      <w:r w:rsidRPr="00552B43">
        <w:rPr>
          <w:b/>
          <w:bCs/>
          <w:sz w:val="34"/>
          <w:szCs w:val="34"/>
        </w:rPr>
        <w:t xml:space="preserve"> </w:t>
      </w:r>
      <w:r w:rsidR="00FD7E61" w:rsidRPr="00552B43">
        <w:rPr>
          <w:b/>
          <w:bCs/>
          <w:sz w:val="34"/>
          <w:szCs w:val="34"/>
        </w:rPr>
        <w:t>identité</w:t>
      </w:r>
      <w:r w:rsidRPr="00552B43">
        <w:rPr>
          <w:b/>
          <w:bCs/>
          <w:sz w:val="34"/>
          <w:szCs w:val="34"/>
        </w:rPr>
        <w:t>….</w:t>
      </w:r>
    </w:p>
    <w:p w14:paraId="38EE688D" w14:textId="057C6907" w:rsidR="00ED5F19" w:rsidRDefault="00552B43" w:rsidP="000060A9">
      <w:pPr>
        <w:spacing w:after="0"/>
        <w:ind w:left="-426" w:right="-171"/>
      </w:pPr>
      <w:r w:rsidRPr="000060A9">
        <w:t xml:space="preserve">Type d'organisation, dénomination, </w:t>
      </w:r>
      <w:r w:rsidR="000060A9" w:rsidRPr="000060A9">
        <w:t xml:space="preserve">coordonnées, </w:t>
      </w:r>
      <w:r w:rsidR="00FF143A">
        <w:t xml:space="preserve">plaquette, </w:t>
      </w:r>
      <w:r w:rsidRPr="000060A9">
        <w:t>projet, gouvernance, engagement</w:t>
      </w:r>
      <w:r w:rsidR="005D791E">
        <w:t>s</w:t>
      </w:r>
      <w:r w:rsidRPr="000060A9">
        <w:t xml:space="preserve"> vis-à-vis du </w:t>
      </w:r>
      <w:proofErr w:type="gramStart"/>
      <w:r w:rsidRPr="000060A9">
        <w:t>Polyhandicap</w:t>
      </w:r>
      <w:r w:rsidR="000060A9" w:rsidRPr="000060A9">
        <w:t>,</w:t>
      </w:r>
      <w:r w:rsidR="005D791E">
        <w:t xml:space="preserve"> ..</w:t>
      </w:r>
      <w:proofErr w:type="spellStart"/>
      <w:proofErr w:type="gramEnd"/>
      <w:r w:rsidR="005D791E">
        <w:t>etc</w:t>
      </w:r>
      <w:proofErr w:type="spellEnd"/>
      <w:r w:rsidR="005D791E">
        <w:t>…</w:t>
      </w:r>
    </w:p>
    <w:p w14:paraId="19B2724C" w14:textId="620485A2" w:rsidR="00ED5F19" w:rsidRDefault="000060A9" w:rsidP="000060A9">
      <w:pPr>
        <w:spacing w:after="0"/>
        <w:ind w:left="-426" w:right="-171"/>
      </w:pPr>
      <w:r>
        <w:t>…..</w:t>
      </w:r>
    </w:p>
    <w:p w14:paraId="62877330" w14:textId="7B8D249B" w:rsidR="000060A9" w:rsidRDefault="000060A9" w:rsidP="000060A9">
      <w:pPr>
        <w:spacing w:after="0"/>
        <w:ind w:left="-426" w:right="-171"/>
      </w:pPr>
      <w:r>
        <w:t>…..</w:t>
      </w:r>
    </w:p>
    <w:p w14:paraId="70C2393B" w14:textId="00041F5D" w:rsidR="005D791E" w:rsidRDefault="005D791E" w:rsidP="000060A9">
      <w:pPr>
        <w:spacing w:after="0"/>
        <w:ind w:left="-426" w:right="-171"/>
      </w:pPr>
      <w:r>
        <w:t>…..</w:t>
      </w:r>
    </w:p>
    <w:p w14:paraId="3933E5AA" w14:textId="6529B035" w:rsidR="00F1363C" w:rsidRDefault="00F1363C" w:rsidP="000060A9">
      <w:pPr>
        <w:spacing w:after="0"/>
        <w:ind w:left="-426" w:right="-171"/>
      </w:pPr>
      <w:r>
        <w:t>…..</w:t>
      </w:r>
    </w:p>
    <w:p w14:paraId="77058CB8" w14:textId="77777777" w:rsidR="003963D5" w:rsidRDefault="003963D5" w:rsidP="0004374B">
      <w:pPr>
        <w:spacing w:after="0"/>
        <w:ind w:left="-426" w:right="-171"/>
        <w:jc w:val="both"/>
      </w:pPr>
    </w:p>
    <w:p w14:paraId="79A55BA2" w14:textId="6D93032B" w:rsidR="00ED5F19" w:rsidRPr="005D791E" w:rsidRDefault="00ED5F19" w:rsidP="005D791E">
      <w:pPr>
        <w:pBdr>
          <w:bottom w:val="single" w:sz="4" w:space="1" w:color="auto"/>
        </w:pBdr>
        <w:spacing w:after="0"/>
        <w:ind w:left="-567" w:right="-171"/>
        <w:jc w:val="both"/>
        <w:rPr>
          <w:b/>
          <w:bCs/>
          <w:sz w:val="28"/>
          <w:szCs w:val="28"/>
        </w:rPr>
      </w:pPr>
      <w:bookmarkStart w:id="0" w:name="_Hlk101951733"/>
      <w:r w:rsidRPr="00D21747">
        <w:rPr>
          <w:b/>
          <w:bCs/>
          <w:sz w:val="34"/>
          <w:szCs w:val="34"/>
        </w:rPr>
        <w:t xml:space="preserve">Vos </w:t>
      </w:r>
      <w:r w:rsidR="00FD7E61" w:rsidRPr="00D21747">
        <w:rPr>
          <w:b/>
          <w:bCs/>
          <w:sz w:val="34"/>
          <w:szCs w:val="34"/>
        </w:rPr>
        <w:t>activités</w:t>
      </w:r>
      <w:r w:rsidR="000060A9" w:rsidRPr="00D21747">
        <w:rPr>
          <w:b/>
          <w:bCs/>
          <w:sz w:val="34"/>
          <w:szCs w:val="34"/>
        </w:rPr>
        <w:t xml:space="preserve"> "associatives"</w:t>
      </w:r>
      <w:r w:rsidR="005D791E" w:rsidRPr="00D21747">
        <w:rPr>
          <w:b/>
          <w:bCs/>
          <w:sz w:val="26"/>
          <w:szCs w:val="26"/>
        </w:rPr>
        <w:t xml:space="preserve"> (en faveur des personnes polyhandicapées</w:t>
      </w:r>
      <w:r w:rsidR="00247452" w:rsidRPr="00D21747">
        <w:rPr>
          <w:b/>
          <w:bCs/>
          <w:sz w:val="26"/>
          <w:szCs w:val="26"/>
        </w:rPr>
        <w:t xml:space="preserve">, à tous les âges de la vie, </w:t>
      </w:r>
      <w:bookmarkStart w:id="1" w:name="_Hlk103068459"/>
      <w:r w:rsidR="00247452" w:rsidRPr="00D21747">
        <w:rPr>
          <w:b/>
          <w:bCs/>
          <w:sz w:val="26"/>
          <w:szCs w:val="26"/>
        </w:rPr>
        <w:t>enfants, adolescents ou adultes</w:t>
      </w:r>
      <w:bookmarkEnd w:id="1"/>
      <w:r w:rsidR="005D791E" w:rsidRPr="00D21747">
        <w:rPr>
          <w:b/>
          <w:bCs/>
          <w:sz w:val="26"/>
          <w:szCs w:val="26"/>
        </w:rPr>
        <w:t>)</w:t>
      </w:r>
    </w:p>
    <w:bookmarkEnd w:id="0"/>
    <w:p w14:paraId="27CCEC2C" w14:textId="1A1349E3" w:rsidR="005D791E" w:rsidRDefault="00B85EEB" w:rsidP="0004374B">
      <w:pPr>
        <w:spacing w:after="0"/>
        <w:ind w:left="-426" w:right="-171"/>
        <w:jc w:val="both"/>
      </w:pPr>
      <w:r>
        <w:t xml:space="preserve">Participation des personnes, des familles, des aidants, </w:t>
      </w:r>
      <w:r w:rsidR="00E97EE5">
        <w:t xml:space="preserve">défense des droits, plaidoyer, </w:t>
      </w:r>
      <w:r>
        <w:t xml:space="preserve">réseaux interassociatfs, démarches inclusives, formations, bénévolat, </w:t>
      </w:r>
      <w:proofErr w:type="gramStart"/>
      <w:r>
        <w:t>partenariat</w:t>
      </w:r>
      <w:r w:rsidR="00AB05B1">
        <w:t>s</w:t>
      </w:r>
      <w:r>
        <w:t>, ..</w:t>
      </w:r>
      <w:proofErr w:type="spellStart"/>
      <w:proofErr w:type="gramEnd"/>
      <w:r>
        <w:t>etc</w:t>
      </w:r>
      <w:proofErr w:type="spellEnd"/>
      <w:r>
        <w:t>…</w:t>
      </w:r>
    </w:p>
    <w:p w14:paraId="371BD049" w14:textId="430EBF47" w:rsidR="00ED5F19" w:rsidRDefault="00ED5F19" w:rsidP="0004374B">
      <w:pPr>
        <w:spacing w:after="0"/>
        <w:ind w:left="-426" w:right="-171"/>
        <w:jc w:val="both"/>
      </w:pPr>
      <w:r>
        <w:t>…..</w:t>
      </w:r>
    </w:p>
    <w:p w14:paraId="66E32269" w14:textId="1B05573B" w:rsidR="00ED5F19" w:rsidRDefault="00ED5F19" w:rsidP="0004374B">
      <w:pPr>
        <w:spacing w:after="0"/>
        <w:ind w:left="-426" w:right="-171"/>
        <w:jc w:val="both"/>
      </w:pPr>
      <w:r>
        <w:t>…..</w:t>
      </w:r>
    </w:p>
    <w:p w14:paraId="3043288E" w14:textId="0B59CAC2" w:rsidR="00B85EEB" w:rsidRDefault="00B85EEB" w:rsidP="0004374B">
      <w:pPr>
        <w:spacing w:after="0"/>
        <w:ind w:left="-426" w:right="-171"/>
        <w:jc w:val="both"/>
      </w:pPr>
      <w:r>
        <w:t>…..</w:t>
      </w:r>
    </w:p>
    <w:p w14:paraId="7B191659" w14:textId="77777777" w:rsidR="003963D5" w:rsidRDefault="003963D5" w:rsidP="0004374B">
      <w:pPr>
        <w:spacing w:after="0"/>
        <w:ind w:left="-426" w:right="-171"/>
        <w:jc w:val="both"/>
      </w:pPr>
    </w:p>
    <w:p w14:paraId="1D8CB0A1" w14:textId="013E8D3F" w:rsidR="005D791E" w:rsidRPr="00247452" w:rsidRDefault="005D791E" w:rsidP="005D791E">
      <w:pPr>
        <w:pBdr>
          <w:bottom w:val="single" w:sz="4" w:space="1" w:color="auto"/>
        </w:pBdr>
        <w:spacing w:after="0"/>
        <w:ind w:left="-567" w:right="-171"/>
        <w:jc w:val="both"/>
        <w:rPr>
          <w:b/>
          <w:bCs/>
          <w:color w:val="FF0000"/>
          <w:sz w:val="28"/>
          <w:szCs w:val="28"/>
        </w:rPr>
      </w:pPr>
      <w:r w:rsidRPr="00D21747">
        <w:rPr>
          <w:b/>
          <w:bCs/>
          <w:sz w:val="34"/>
          <w:szCs w:val="34"/>
        </w:rPr>
        <w:t>Vos activités "gestionnaires"</w:t>
      </w:r>
      <w:r w:rsidRPr="00D21747">
        <w:rPr>
          <w:b/>
          <w:bCs/>
          <w:sz w:val="28"/>
          <w:szCs w:val="28"/>
        </w:rPr>
        <w:t xml:space="preserve"> </w:t>
      </w:r>
      <w:r w:rsidRPr="00D21747">
        <w:rPr>
          <w:b/>
          <w:bCs/>
          <w:sz w:val="26"/>
          <w:szCs w:val="26"/>
        </w:rPr>
        <w:t>(en faveur des personnes polyhandicapées</w:t>
      </w:r>
      <w:r w:rsidR="00247452" w:rsidRPr="00D21747">
        <w:rPr>
          <w:b/>
          <w:bCs/>
          <w:sz w:val="26"/>
          <w:szCs w:val="26"/>
        </w:rPr>
        <w:t>, à tous les âges de la vie, enfants, adolescents ou adultes</w:t>
      </w:r>
      <w:r w:rsidRPr="00D21747">
        <w:rPr>
          <w:b/>
          <w:bCs/>
          <w:sz w:val="26"/>
          <w:szCs w:val="26"/>
        </w:rPr>
        <w:t>)</w:t>
      </w:r>
    </w:p>
    <w:p w14:paraId="422F0490" w14:textId="374AF13F" w:rsidR="00EF05A2" w:rsidRDefault="00EF05A2" w:rsidP="0033253A">
      <w:pPr>
        <w:pStyle w:val="Paragraphedeliste"/>
        <w:spacing w:after="0"/>
        <w:ind w:left="-426" w:right="-171"/>
        <w:jc w:val="both"/>
      </w:pPr>
      <w:r w:rsidRPr="00D21747">
        <w:rPr>
          <w:b/>
          <w:bCs/>
        </w:rPr>
        <w:t xml:space="preserve">Les </w:t>
      </w:r>
      <w:r w:rsidR="00FD5211" w:rsidRPr="00D21747">
        <w:rPr>
          <w:b/>
          <w:bCs/>
        </w:rPr>
        <w:t>structures</w:t>
      </w:r>
      <w:r w:rsidR="00DD4BAD" w:rsidRPr="00D21747">
        <w:rPr>
          <w:b/>
          <w:bCs/>
        </w:rPr>
        <w:t xml:space="preserve"> dont vous êtes porteur</w:t>
      </w:r>
      <w:r w:rsidR="00FD5211" w:rsidRPr="00D21747">
        <w:t>, sanitaires ou médico-sociales,</w:t>
      </w:r>
      <w:r w:rsidR="00B85EEB" w:rsidRPr="00D21747">
        <w:t xml:space="preserve"> accompagnant des personnes</w:t>
      </w:r>
      <w:r w:rsidR="00B85EEB">
        <w:t xml:space="preserve"> polyhandicapées (type, nom, </w:t>
      </w:r>
      <w:r w:rsidR="00212DFE">
        <w:t xml:space="preserve">régime d'accueil, </w:t>
      </w:r>
      <w:r>
        <w:t>liens et dispositifs, partenariats</w:t>
      </w:r>
      <w:r w:rsidR="00212DFE">
        <w:t>, …)</w:t>
      </w:r>
    </w:p>
    <w:p w14:paraId="72C694D6" w14:textId="0D707FE6" w:rsidR="005D791E" w:rsidRDefault="00EF05A2" w:rsidP="0033253A">
      <w:pPr>
        <w:pStyle w:val="Paragraphedeliste"/>
        <w:spacing w:after="0"/>
        <w:ind w:left="-426" w:right="-171"/>
        <w:jc w:val="both"/>
      </w:pPr>
      <w:r w:rsidRPr="00D21747">
        <w:rPr>
          <w:b/>
          <w:bCs/>
        </w:rPr>
        <w:t>Les personnes</w:t>
      </w:r>
      <w:r w:rsidRPr="00D21747">
        <w:t xml:space="preserve"> polyhandicapées accompagnées </w:t>
      </w:r>
      <w:r w:rsidR="00DD4BAD" w:rsidRPr="00D21747">
        <w:t xml:space="preserve">dans ces structures </w:t>
      </w:r>
      <w:r w:rsidRPr="00D21747">
        <w:t>(</w:t>
      </w:r>
      <w:r w:rsidR="003114F9" w:rsidRPr="00D21747">
        <w:t>âge</w:t>
      </w:r>
      <w:r w:rsidR="00CC5445" w:rsidRPr="00D21747">
        <w:t xml:space="preserve">, </w:t>
      </w:r>
      <w:r w:rsidR="00B85EEB" w:rsidRPr="00D21747">
        <w:t>effectif</w:t>
      </w:r>
      <w:r w:rsidR="00AB05B1">
        <w:t>s</w:t>
      </w:r>
      <w:r w:rsidR="00B85EEB" w:rsidRPr="00D21747">
        <w:t>, listes</w:t>
      </w:r>
      <w:r w:rsidR="00B85EEB">
        <w:t xml:space="preserve"> d'attente,…)</w:t>
      </w:r>
    </w:p>
    <w:p w14:paraId="693D60F1" w14:textId="4034D8AA" w:rsidR="00EF05A2" w:rsidRDefault="00EF05A2" w:rsidP="0033253A">
      <w:pPr>
        <w:pStyle w:val="Paragraphedeliste"/>
        <w:spacing w:after="0"/>
        <w:ind w:left="-426" w:right="-171"/>
        <w:jc w:val="both"/>
      </w:pPr>
      <w:r w:rsidRPr="00D21747">
        <w:rPr>
          <w:b/>
          <w:bCs/>
        </w:rPr>
        <w:t xml:space="preserve">Les </w:t>
      </w:r>
      <w:r w:rsidR="0031631D">
        <w:rPr>
          <w:b/>
          <w:bCs/>
        </w:rPr>
        <w:t xml:space="preserve">précisions éventuelles que vous acceptez de partager concernant les </w:t>
      </w:r>
      <w:r w:rsidRPr="00D21747">
        <w:rPr>
          <w:b/>
          <w:bCs/>
        </w:rPr>
        <w:t>professionnels</w:t>
      </w:r>
      <w:r w:rsidRPr="00D21747">
        <w:t xml:space="preserve"> </w:t>
      </w:r>
      <w:r w:rsidR="00DD4BAD" w:rsidRPr="00D21747">
        <w:t xml:space="preserve">qui y assurent cet </w:t>
      </w:r>
      <w:r w:rsidRPr="00D21747">
        <w:t xml:space="preserve">accompagnement et </w:t>
      </w:r>
      <w:r w:rsidR="00DD4BAD" w:rsidRPr="00D21747">
        <w:t>c</w:t>
      </w:r>
      <w:r w:rsidRPr="00D21747">
        <w:t>es soins (disciplines, effectifs,</w:t>
      </w:r>
      <w:r>
        <w:t xml:space="preserve"> recrutement, manque</w:t>
      </w:r>
      <w:r w:rsidR="00F1363C">
        <w:t>s</w:t>
      </w:r>
      <w:r>
        <w:t>, partenariats extra-salariés, …)</w:t>
      </w:r>
    </w:p>
    <w:p w14:paraId="7232CD8A" w14:textId="63E517D1" w:rsidR="00B85EEB" w:rsidRDefault="00EF05A2" w:rsidP="0033253A">
      <w:pPr>
        <w:spacing w:after="0"/>
        <w:ind w:left="-426" w:right="-171"/>
        <w:jc w:val="both"/>
      </w:pPr>
      <w:r>
        <w:t>…..</w:t>
      </w:r>
    </w:p>
    <w:p w14:paraId="66CF973F" w14:textId="363D6137" w:rsidR="0033253A" w:rsidRDefault="0033253A" w:rsidP="0033253A">
      <w:pPr>
        <w:spacing w:after="0"/>
        <w:ind w:left="-426" w:right="-171"/>
        <w:jc w:val="both"/>
      </w:pPr>
      <w:r>
        <w:t>…..</w:t>
      </w:r>
    </w:p>
    <w:p w14:paraId="6BC73AF8" w14:textId="7A81BE9F" w:rsidR="0033253A" w:rsidRDefault="0033253A" w:rsidP="0033253A">
      <w:pPr>
        <w:spacing w:after="0"/>
        <w:ind w:left="-426" w:right="-171"/>
        <w:jc w:val="both"/>
      </w:pPr>
      <w:r>
        <w:t>…..</w:t>
      </w:r>
    </w:p>
    <w:p w14:paraId="5A8DBA9F" w14:textId="7C564437" w:rsidR="00212DFE" w:rsidRDefault="00212DFE" w:rsidP="0033253A">
      <w:pPr>
        <w:spacing w:after="0"/>
        <w:ind w:left="-426" w:right="-171"/>
        <w:jc w:val="both"/>
      </w:pPr>
    </w:p>
    <w:p w14:paraId="229321FB" w14:textId="2B97375B" w:rsidR="00212DFE" w:rsidRPr="005D791E" w:rsidRDefault="00263B11" w:rsidP="00212DFE">
      <w:pPr>
        <w:pBdr>
          <w:bottom w:val="single" w:sz="4" w:space="1" w:color="auto"/>
        </w:pBdr>
        <w:spacing w:after="0"/>
        <w:ind w:left="-567" w:right="-171"/>
        <w:jc w:val="both"/>
        <w:rPr>
          <w:b/>
          <w:bCs/>
          <w:sz w:val="28"/>
          <w:szCs w:val="28"/>
        </w:rPr>
      </w:pPr>
      <w:r>
        <w:rPr>
          <w:b/>
          <w:bCs/>
          <w:sz w:val="34"/>
          <w:szCs w:val="34"/>
        </w:rPr>
        <w:t>Des</w:t>
      </w:r>
      <w:r w:rsidR="00212DFE" w:rsidRPr="00552B43">
        <w:rPr>
          <w:b/>
          <w:bCs/>
          <w:sz w:val="34"/>
          <w:szCs w:val="34"/>
        </w:rPr>
        <w:t xml:space="preserve"> </w:t>
      </w:r>
      <w:r w:rsidR="00212DFE">
        <w:rPr>
          <w:b/>
          <w:bCs/>
          <w:sz w:val="34"/>
          <w:szCs w:val="34"/>
        </w:rPr>
        <w:t>pratiques d'accompagnement et de soins</w:t>
      </w:r>
      <w:r>
        <w:rPr>
          <w:b/>
          <w:bCs/>
          <w:sz w:val="34"/>
          <w:szCs w:val="34"/>
        </w:rPr>
        <w:t xml:space="preserve"> …</w:t>
      </w:r>
    </w:p>
    <w:p w14:paraId="1483E273" w14:textId="2B3F950F" w:rsidR="00212DFE" w:rsidRDefault="00263B11" w:rsidP="0004374B">
      <w:pPr>
        <w:spacing w:after="0"/>
        <w:ind w:left="-426" w:right="-171"/>
        <w:jc w:val="both"/>
      </w:pPr>
      <w:r>
        <w:t xml:space="preserve">Merci d'indiquer ici les pratiques </w:t>
      </w:r>
      <w:r w:rsidR="0033253A">
        <w:t xml:space="preserve">et initiatives </w:t>
      </w:r>
      <w:r>
        <w:t>que vous souhaitez particulièrement signaler.</w:t>
      </w:r>
    </w:p>
    <w:p w14:paraId="1816211A" w14:textId="7A2F6C57" w:rsidR="00263B11" w:rsidRDefault="00263B11" w:rsidP="0004374B">
      <w:pPr>
        <w:spacing w:after="0"/>
        <w:ind w:left="-426" w:right="-171"/>
        <w:jc w:val="both"/>
      </w:pPr>
      <w:r>
        <w:t>….</w:t>
      </w:r>
      <w:r w:rsidR="0033253A">
        <w:t>.</w:t>
      </w:r>
    </w:p>
    <w:p w14:paraId="1D8286D4" w14:textId="54C14109" w:rsidR="0033253A" w:rsidRDefault="0033253A" w:rsidP="0004374B">
      <w:pPr>
        <w:spacing w:after="0"/>
        <w:ind w:left="-426" w:right="-171"/>
        <w:jc w:val="both"/>
      </w:pPr>
      <w:r>
        <w:t>…..</w:t>
      </w:r>
    </w:p>
    <w:p w14:paraId="14E8D07C" w14:textId="0DC33738" w:rsidR="0033253A" w:rsidRDefault="0033253A" w:rsidP="0004374B">
      <w:pPr>
        <w:spacing w:after="0"/>
        <w:ind w:left="-426" w:right="-171"/>
        <w:jc w:val="both"/>
      </w:pPr>
      <w:r>
        <w:t>…..</w:t>
      </w:r>
    </w:p>
    <w:p w14:paraId="152A081C" w14:textId="3063A9F2" w:rsidR="00F1363C" w:rsidRPr="00750609" w:rsidRDefault="00F1363C" w:rsidP="0004374B">
      <w:pPr>
        <w:spacing w:after="0"/>
        <w:ind w:left="-426" w:right="-171"/>
        <w:jc w:val="both"/>
      </w:pPr>
    </w:p>
    <w:sectPr w:rsidR="00F1363C" w:rsidRPr="00750609" w:rsidSect="00750609">
      <w:footerReference w:type="default" r:id="rId11"/>
      <w:pgSz w:w="11906" w:h="16838"/>
      <w:pgMar w:top="68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6A74" w14:textId="77777777" w:rsidR="004A25E8" w:rsidRDefault="004A25E8" w:rsidP="001C05B8">
      <w:pPr>
        <w:spacing w:after="0"/>
      </w:pPr>
      <w:r>
        <w:separator/>
      </w:r>
    </w:p>
  </w:endnote>
  <w:endnote w:type="continuationSeparator" w:id="0">
    <w:p w14:paraId="5C7CBC87" w14:textId="77777777" w:rsidR="004A25E8" w:rsidRDefault="004A25E8" w:rsidP="001C05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6B2A" w14:textId="0A009C2E" w:rsidR="001C05B8" w:rsidRPr="001C05B8" w:rsidRDefault="001C05B8" w:rsidP="001C05B8">
    <w:pPr>
      <w:pStyle w:val="Pieddepage"/>
      <w:pBdr>
        <w:top w:val="single" w:sz="4" w:space="1" w:color="7F7F7F" w:themeColor="text1" w:themeTint="80"/>
      </w:pBdr>
      <w:ind w:left="-426" w:right="-454"/>
      <w:jc w:val="center"/>
      <w:rPr>
        <w:i/>
        <w:iCs/>
        <w:color w:val="7F7F7F" w:themeColor="text1" w:themeTint="80"/>
        <w:sz w:val="20"/>
        <w:szCs w:val="18"/>
      </w:rPr>
    </w:pPr>
    <w:r w:rsidRPr="001C05B8">
      <w:rPr>
        <w:i/>
        <w:iCs/>
        <w:color w:val="7F7F7F" w:themeColor="text1" w:themeTint="80"/>
        <w:sz w:val="20"/>
        <w:szCs w:val="18"/>
      </w:rPr>
      <w:t xml:space="preserve">Association Ressources Polyhandicap Hauts-de-France    -    </w:t>
    </w:r>
    <w:hyperlink r:id="rId1" w:history="1">
      <w:r w:rsidRPr="001C05B8">
        <w:rPr>
          <w:rStyle w:val="Lienhypertexte"/>
          <w:i/>
          <w:iCs/>
          <w:color w:val="7F7F7F" w:themeColor="text1" w:themeTint="80"/>
          <w:sz w:val="20"/>
          <w:szCs w:val="18"/>
        </w:rPr>
        <w:t>arp.hdf@gmail.com</w:t>
      </w:r>
    </w:hyperlink>
    <w:r w:rsidRPr="001C05B8">
      <w:rPr>
        <w:i/>
        <w:iCs/>
        <w:color w:val="7F7F7F" w:themeColor="text1" w:themeTint="80"/>
        <w:sz w:val="20"/>
        <w:szCs w:val="18"/>
      </w:rPr>
      <w:t xml:space="preserve">    -    https://ressourcespolyhandicap.org/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4134" w14:textId="77777777" w:rsidR="004A25E8" w:rsidRDefault="004A25E8" w:rsidP="001C05B8">
      <w:pPr>
        <w:spacing w:after="0"/>
      </w:pPr>
      <w:r>
        <w:separator/>
      </w:r>
    </w:p>
  </w:footnote>
  <w:footnote w:type="continuationSeparator" w:id="0">
    <w:p w14:paraId="305E654B" w14:textId="77777777" w:rsidR="004A25E8" w:rsidRDefault="004A25E8" w:rsidP="001C05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B09"/>
    <w:multiLevelType w:val="hybridMultilevel"/>
    <w:tmpl w:val="C37E585A"/>
    <w:lvl w:ilvl="0" w:tplc="AA309B3C">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7E84CDB"/>
    <w:multiLevelType w:val="hybridMultilevel"/>
    <w:tmpl w:val="1C9CD392"/>
    <w:lvl w:ilvl="0" w:tplc="BF2CB43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B60E0A"/>
    <w:multiLevelType w:val="hybridMultilevel"/>
    <w:tmpl w:val="480ECF32"/>
    <w:lvl w:ilvl="0" w:tplc="C76C125A">
      <w:numFmt w:val="bullet"/>
      <w:lvlText w:val=""/>
      <w:lvlJc w:val="left"/>
      <w:pPr>
        <w:ind w:left="1130" w:hanging="360"/>
      </w:pPr>
      <w:rPr>
        <w:rFonts w:ascii="Symbol" w:eastAsiaTheme="minorHAnsi" w:hAnsi="Symbol" w:cstheme="minorBidi"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3" w15:restartNumberingAfterBreak="0">
    <w:nsid w:val="52C46A05"/>
    <w:multiLevelType w:val="hybridMultilevel"/>
    <w:tmpl w:val="7C2281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E451BF"/>
    <w:multiLevelType w:val="hybridMultilevel"/>
    <w:tmpl w:val="B21C84DE"/>
    <w:lvl w:ilvl="0" w:tplc="040C0011">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num w:numId="1" w16cid:durableId="450981044">
    <w:abstractNumId w:val="1"/>
  </w:num>
  <w:num w:numId="2" w16cid:durableId="1453011024">
    <w:abstractNumId w:val="0"/>
  </w:num>
  <w:num w:numId="3" w16cid:durableId="344481673">
    <w:abstractNumId w:val="2"/>
  </w:num>
  <w:num w:numId="4" w16cid:durableId="1294210230">
    <w:abstractNumId w:val="4"/>
  </w:num>
  <w:num w:numId="5" w16cid:durableId="686374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09"/>
    <w:rsid w:val="000060A9"/>
    <w:rsid w:val="0004374B"/>
    <w:rsid w:val="000628ED"/>
    <w:rsid w:val="000977B3"/>
    <w:rsid w:val="00186707"/>
    <w:rsid w:val="001C05B8"/>
    <w:rsid w:val="001F6152"/>
    <w:rsid w:val="00212DFE"/>
    <w:rsid w:val="00230303"/>
    <w:rsid w:val="00247452"/>
    <w:rsid w:val="00263B11"/>
    <w:rsid w:val="00274CC9"/>
    <w:rsid w:val="003114F9"/>
    <w:rsid w:val="00315F0F"/>
    <w:rsid w:val="0031631D"/>
    <w:rsid w:val="0033253A"/>
    <w:rsid w:val="00383E7D"/>
    <w:rsid w:val="003963D5"/>
    <w:rsid w:val="003F247F"/>
    <w:rsid w:val="004332AC"/>
    <w:rsid w:val="004809E1"/>
    <w:rsid w:val="004900EA"/>
    <w:rsid w:val="004A0A3C"/>
    <w:rsid w:val="004A1473"/>
    <w:rsid w:val="004A25E8"/>
    <w:rsid w:val="004C5CDD"/>
    <w:rsid w:val="00552B43"/>
    <w:rsid w:val="005645EB"/>
    <w:rsid w:val="00577ABE"/>
    <w:rsid w:val="005A7C5D"/>
    <w:rsid w:val="005B5D5A"/>
    <w:rsid w:val="005B6782"/>
    <w:rsid w:val="005D716D"/>
    <w:rsid w:val="005D791E"/>
    <w:rsid w:val="00672CED"/>
    <w:rsid w:val="006A17D9"/>
    <w:rsid w:val="00743316"/>
    <w:rsid w:val="00750609"/>
    <w:rsid w:val="007537D1"/>
    <w:rsid w:val="007704E8"/>
    <w:rsid w:val="00774484"/>
    <w:rsid w:val="007C1FF2"/>
    <w:rsid w:val="00837534"/>
    <w:rsid w:val="008768D3"/>
    <w:rsid w:val="008C35BE"/>
    <w:rsid w:val="00904B28"/>
    <w:rsid w:val="009B6B02"/>
    <w:rsid w:val="00A74834"/>
    <w:rsid w:val="00A8029D"/>
    <w:rsid w:val="00A829FE"/>
    <w:rsid w:val="00AB05B1"/>
    <w:rsid w:val="00AC629F"/>
    <w:rsid w:val="00B25E95"/>
    <w:rsid w:val="00B433CF"/>
    <w:rsid w:val="00B85EEB"/>
    <w:rsid w:val="00C457AB"/>
    <w:rsid w:val="00C8189A"/>
    <w:rsid w:val="00CA141D"/>
    <w:rsid w:val="00CC5445"/>
    <w:rsid w:val="00CE42C4"/>
    <w:rsid w:val="00D21747"/>
    <w:rsid w:val="00DB7F68"/>
    <w:rsid w:val="00DC4B97"/>
    <w:rsid w:val="00DD4BAD"/>
    <w:rsid w:val="00E97EE5"/>
    <w:rsid w:val="00ED44FE"/>
    <w:rsid w:val="00ED5F19"/>
    <w:rsid w:val="00EF05A2"/>
    <w:rsid w:val="00EF3351"/>
    <w:rsid w:val="00F1363C"/>
    <w:rsid w:val="00F61C39"/>
    <w:rsid w:val="00F9647B"/>
    <w:rsid w:val="00FA3AB7"/>
    <w:rsid w:val="00FB1F39"/>
    <w:rsid w:val="00FC0B58"/>
    <w:rsid w:val="00FD5211"/>
    <w:rsid w:val="00FD7E61"/>
    <w:rsid w:val="00FE6EA1"/>
    <w:rsid w:val="00FF14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AB85"/>
  <w15:chartTrackingRefBased/>
  <w15:docId w15:val="{B8BCA91B-D60F-4179-91A0-51E9A00B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fr-FR"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4C5C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17D9"/>
    <w:rPr>
      <w:color w:val="0563C1" w:themeColor="hyperlink"/>
      <w:u w:val="single"/>
    </w:rPr>
  </w:style>
  <w:style w:type="character" w:styleId="Mentionnonrsolue">
    <w:name w:val="Unresolved Mention"/>
    <w:basedOn w:val="Policepardfaut"/>
    <w:uiPriority w:val="99"/>
    <w:semiHidden/>
    <w:unhideWhenUsed/>
    <w:rsid w:val="006A17D9"/>
    <w:rPr>
      <w:color w:val="605E5C"/>
      <w:shd w:val="clear" w:color="auto" w:fill="E1DFDD"/>
    </w:rPr>
  </w:style>
  <w:style w:type="paragraph" w:styleId="Paragraphedeliste">
    <w:name w:val="List Paragraph"/>
    <w:basedOn w:val="Normal"/>
    <w:uiPriority w:val="34"/>
    <w:qFormat/>
    <w:rsid w:val="00774484"/>
    <w:pPr>
      <w:ind w:left="720"/>
      <w:contextualSpacing/>
    </w:pPr>
  </w:style>
  <w:style w:type="paragraph" w:styleId="En-tte">
    <w:name w:val="header"/>
    <w:basedOn w:val="Normal"/>
    <w:link w:val="En-tteCar"/>
    <w:uiPriority w:val="99"/>
    <w:unhideWhenUsed/>
    <w:rsid w:val="001C05B8"/>
    <w:pPr>
      <w:tabs>
        <w:tab w:val="center" w:pos="4536"/>
        <w:tab w:val="right" w:pos="9072"/>
      </w:tabs>
      <w:spacing w:after="0"/>
    </w:pPr>
  </w:style>
  <w:style w:type="character" w:customStyle="1" w:styleId="En-tteCar">
    <w:name w:val="En-tête Car"/>
    <w:basedOn w:val="Policepardfaut"/>
    <w:link w:val="En-tte"/>
    <w:uiPriority w:val="99"/>
    <w:rsid w:val="001C05B8"/>
  </w:style>
  <w:style w:type="paragraph" w:styleId="Pieddepage">
    <w:name w:val="footer"/>
    <w:basedOn w:val="Normal"/>
    <w:link w:val="PieddepageCar"/>
    <w:uiPriority w:val="99"/>
    <w:unhideWhenUsed/>
    <w:rsid w:val="001C05B8"/>
    <w:pPr>
      <w:tabs>
        <w:tab w:val="center" w:pos="4536"/>
        <w:tab w:val="right" w:pos="9072"/>
      </w:tabs>
      <w:spacing w:after="0"/>
    </w:pPr>
  </w:style>
  <w:style w:type="character" w:customStyle="1" w:styleId="PieddepageCar">
    <w:name w:val="Pied de page Car"/>
    <w:basedOn w:val="Policepardfaut"/>
    <w:link w:val="Pieddepage"/>
    <w:uiPriority w:val="99"/>
    <w:rsid w:val="001C05B8"/>
  </w:style>
  <w:style w:type="character" w:customStyle="1" w:styleId="Titre2Car">
    <w:name w:val="Titre 2 Car"/>
    <w:basedOn w:val="Policepardfaut"/>
    <w:link w:val="Titre2"/>
    <w:uiPriority w:val="9"/>
    <w:semiHidden/>
    <w:rsid w:val="004C5CDD"/>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4A1473"/>
    <w:rPr>
      <w:color w:val="954F72" w:themeColor="followedHyperlink"/>
      <w:u w:val="single"/>
    </w:rPr>
  </w:style>
  <w:style w:type="character" w:styleId="Marquedecommentaire">
    <w:name w:val="annotation reference"/>
    <w:basedOn w:val="Policepardfaut"/>
    <w:uiPriority w:val="99"/>
    <w:semiHidden/>
    <w:unhideWhenUsed/>
    <w:rsid w:val="00186707"/>
    <w:rPr>
      <w:sz w:val="16"/>
      <w:szCs w:val="16"/>
    </w:rPr>
  </w:style>
  <w:style w:type="paragraph" w:styleId="Commentaire">
    <w:name w:val="annotation text"/>
    <w:basedOn w:val="Normal"/>
    <w:link w:val="CommentaireCar"/>
    <w:uiPriority w:val="99"/>
    <w:semiHidden/>
    <w:unhideWhenUsed/>
    <w:rsid w:val="00186707"/>
    <w:rPr>
      <w:sz w:val="20"/>
      <w:szCs w:val="20"/>
    </w:rPr>
  </w:style>
  <w:style w:type="character" w:customStyle="1" w:styleId="CommentaireCar">
    <w:name w:val="Commentaire Car"/>
    <w:basedOn w:val="Policepardfaut"/>
    <w:link w:val="Commentaire"/>
    <w:uiPriority w:val="99"/>
    <w:semiHidden/>
    <w:rsid w:val="00186707"/>
    <w:rPr>
      <w:sz w:val="20"/>
      <w:szCs w:val="20"/>
    </w:rPr>
  </w:style>
  <w:style w:type="paragraph" w:styleId="Objetducommentaire">
    <w:name w:val="annotation subject"/>
    <w:basedOn w:val="Commentaire"/>
    <w:next w:val="Commentaire"/>
    <w:link w:val="ObjetducommentaireCar"/>
    <w:uiPriority w:val="99"/>
    <w:semiHidden/>
    <w:unhideWhenUsed/>
    <w:rsid w:val="00186707"/>
    <w:rPr>
      <w:b/>
      <w:bCs/>
    </w:rPr>
  </w:style>
  <w:style w:type="character" w:customStyle="1" w:styleId="ObjetducommentaireCar">
    <w:name w:val="Objet du commentaire Car"/>
    <w:basedOn w:val="CommentaireCar"/>
    <w:link w:val="Objetducommentaire"/>
    <w:uiPriority w:val="99"/>
    <w:semiHidden/>
    <w:rsid w:val="00186707"/>
    <w:rPr>
      <w:b/>
      <w:bCs/>
      <w:sz w:val="20"/>
      <w:szCs w:val="20"/>
    </w:rPr>
  </w:style>
  <w:style w:type="paragraph" w:styleId="Textedebulles">
    <w:name w:val="Balloon Text"/>
    <w:basedOn w:val="Normal"/>
    <w:link w:val="TextedebullesCar"/>
    <w:uiPriority w:val="99"/>
    <w:semiHidden/>
    <w:unhideWhenUsed/>
    <w:rsid w:val="0018670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6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sourcespolyhandica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Association-Ressources-Polyhandicap-Hauts-de-France-104465935492516" TargetMode="External"/><Relationship Id="rId4" Type="http://schemas.openxmlformats.org/officeDocument/2006/relationships/webSettings" Target="webSettings.xml"/><Relationship Id="rId9" Type="http://schemas.openxmlformats.org/officeDocument/2006/relationships/hyperlink" Target="https://ressourcespolyhandicap.org/wp-content/uploads/2021/04/09-STRATEGIE-QUINQUENNALE-VOLET-POLYHANDICAP.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p.hdf@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4519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CHEVRIER</dc:creator>
  <cp:keywords/>
  <dc:description/>
  <cp:lastModifiedBy>Bruno CHEVRIER</cp:lastModifiedBy>
  <cp:revision>2</cp:revision>
  <dcterms:created xsi:type="dcterms:W3CDTF">2022-05-30T05:59:00Z</dcterms:created>
  <dcterms:modified xsi:type="dcterms:W3CDTF">2022-05-30T05:59:00Z</dcterms:modified>
</cp:coreProperties>
</file>